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C5CE3" w14:textId="2024F7E1" w:rsidR="00A21D37" w:rsidRPr="00D32201" w:rsidRDefault="007A758D" w:rsidP="00A21D37">
      <w:pPr>
        <w:jc w:val="center"/>
        <w:rPr>
          <w:rFonts w:ascii="Times New Roman" w:eastAsia="Calibri" w:hAnsi="Times New Roman" w:cs="Times New Roman"/>
          <w:b/>
          <w:sz w:val="26"/>
          <w:szCs w:val="28"/>
        </w:rPr>
      </w:pPr>
      <w:r>
        <w:rPr>
          <w:b/>
          <w:i/>
          <w:sz w:val="22"/>
          <w:szCs w:val="22"/>
        </w:rPr>
        <w:br/>
      </w:r>
      <w:r w:rsidR="00A21D37" w:rsidRPr="00D32201">
        <w:rPr>
          <w:rFonts w:ascii="Times New Roman" w:eastAsia="Calibri" w:hAnsi="Times New Roman" w:cs="Times New Roman"/>
          <w:noProof/>
          <w:sz w:val="28"/>
          <w:szCs w:val="28"/>
          <w:lang w:eastAsia="ru-RU"/>
        </w:rPr>
        <w:drawing>
          <wp:anchor distT="0" distB="0" distL="114300" distR="114300" simplePos="0" relativeHeight="251660800" behindDoc="1" locked="0" layoutInCell="1" allowOverlap="1" wp14:anchorId="18DCF9C3" wp14:editId="70665D7E">
            <wp:simplePos x="0" y="0"/>
            <wp:positionH relativeFrom="page">
              <wp:posOffset>3412880</wp:posOffset>
            </wp:positionH>
            <wp:positionV relativeFrom="paragraph">
              <wp:posOffset>-113421</wp:posOffset>
            </wp:positionV>
            <wp:extent cx="825012" cy="1002324"/>
            <wp:effectExtent l="19050" t="0" r="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825012" cy="1002324"/>
                    </a:xfrm>
                    <a:prstGeom prst="rect">
                      <a:avLst/>
                    </a:prstGeom>
                    <a:solidFill>
                      <a:srgbClr val="FF00FF">
                        <a:alpha val="50195"/>
                      </a:srgbClr>
                    </a:solidFill>
                  </pic:spPr>
                </pic:pic>
              </a:graphicData>
            </a:graphic>
          </wp:anchor>
        </w:drawing>
      </w:r>
      <w:r w:rsidR="00A21D37" w:rsidRPr="00D32201">
        <w:rPr>
          <w:rFonts w:ascii="Times New Roman" w:eastAsia="Calibri" w:hAnsi="Times New Roman" w:cs="Times New Roman"/>
          <w:b/>
          <w:sz w:val="26"/>
          <w:szCs w:val="28"/>
        </w:rPr>
        <w:t>REPUBLICA    MOLDOVA                                 РЕСПУБЛИКА   МОЛДОВА</w:t>
      </w:r>
    </w:p>
    <w:p w14:paraId="6E94523E" w14:textId="77777777" w:rsidR="00A21D37" w:rsidRPr="00D32201" w:rsidRDefault="00A21D37" w:rsidP="00A21D37">
      <w:pPr>
        <w:rPr>
          <w:rFonts w:ascii="Times New Roman" w:eastAsia="Calibri" w:hAnsi="Times New Roman" w:cs="Times New Roman"/>
          <w:b/>
          <w:sz w:val="26"/>
          <w:szCs w:val="28"/>
        </w:rPr>
      </w:pPr>
      <w:r w:rsidRPr="00D32201">
        <w:rPr>
          <w:rFonts w:ascii="Times New Roman" w:eastAsia="Calibri" w:hAnsi="Times New Roman" w:cs="Times New Roman"/>
          <w:b/>
          <w:sz w:val="26"/>
          <w:szCs w:val="28"/>
        </w:rPr>
        <w:t xml:space="preserve">    CONSILIUL     RAIONAL                                            РАЙОНЫЙ     СОВЕТ     </w:t>
      </w:r>
    </w:p>
    <w:p w14:paraId="4B24164D" w14:textId="77777777" w:rsidR="00A21D37" w:rsidRPr="00D32201" w:rsidRDefault="00A21D37" w:rsidP="00A21D37">
      <w:pPr>
        <w:rPr>
          <w:rFonts w:ascii="Times New Roman" w:eastAsia="Calibri" w:hAnsi="Times New Roman" w:cs="Times New Roman"/>
          <w:b/>
          <w:sz w:val="26"/>
          <w:szCs w:val="28"/>
        </w:rPr>
      </w:pPr>
      <w:r w:rsidRPr="00D32201">
        <w:rPr>
          <w:rFonts w:ascii="Times New Roman" w:eastAsia="Calibri" w:hAnsi="Times New Roman" w:cs="Times New Roman"/>
          <w:b/>
          <w:sz w:val="26"/>
          <w:szCs w:val="28"/>
        </w:rPr>
        <w:t xml:space="preserve">            ANENII   NOI                                                               АНЕНИЙ   НОЙ   </w:t>
      </w:r>
    </w:p>
    <w:p w14:paraId="42785287" w14:textId="77777777" w:rsidR="00A21D37" w:rsidRPr="00242E92" w:rsidRDefault="00A21D37" w:rsidP="00A21D37">
      <w:pPr>
        <w:rPr>
          <w:rFonts w:ascii="Times New Roman" w:eastAsia="Calibri" w:hAnsi="Times New Roman" w:cs="Times New Roman"/>
          <w:b/>
          <w:sz w:val="16"/>
          <w:szCs w:val="16"/>
        </w:rPr>
      </w:pPr>
      <w:r w:rsidRPr="00D32201">
        <w:rPr>
          <w:rFonts w:ascii="Times New Roman" w:eastAsia="Calibri" w:hAnsi="Times New Roman" w:cs="Times New Roman"/>
          <w:b/>
          <w:sz w:val="26"/>
          <w:szCs w:val="28"/>
        </w:rPr>
        <w:t xml:space="preserve">             </w:t>
      </w:r>
    </w:p>
    <w:p w14:paraId="1D02D49F" w14:textId="77777777" w:rsidR="00A21D37" w:rsidRPr="00D32201" w:rsidRDefault="00A21D37" w:rsidP="00A21D37">
      <w:pPr>
        <w:rPr>
          <w:rFonts w:ascii="Times New Roman" w:eastAsia="Calibri" w:hAnsi="Times New Roman" w:cs="Times New Roman"/>
          <w:b/>
          <w:sz w:val="4"/>
          <w:szCs w:val="4"/>
        </w:rPr>
      </w:pPr>
    </w:p>
    <w:p w14:paraId="10A3877F" w14:textId="77777777" w:rsidR="00A21D37" w:rsidRPr="00242E92" w:rsidRDefault="00A21D37" w:rsidP="00A21D37">
      <w:pPr>
        <w:pStyle w:val="6"/>
        <w:rPr>
          <w:rFonts w:ascii="Times New Roman" w:eastAsia="Arial Unicode MS" w:hAnsi="Times New Roman" w:cs="Times New Roman"/>
          <w:b/>
          <w:sz w:val="18"/>
          <w:szCs w:val="18"/>
          <w:lang w:val="ro-RO"/>
        </w:rPr>
      </w:pPr>
      <w:r w:rsidRPr="00242E92">
        <w:rPr>
          <w:rFonts w:ascii="Times New Roman" w:eastAsia="Arial Unicode MS" w:hAnsi="Times New Roman" w:cs="Times New Roman"/>
          <w:b/>
          <w:sz w:val="18"/>
          <w:szCs w:val="18"/>
          <w:lang w:val="ro-RO"/>
        </w:rPr>
        <w:t xml:space="preserve">MD-6501, </w:t>
      </w:r>
      <w:proofErr w:type="spellStart"/>
      <w:r w:rsidRPr="00242E92">
        <w:rPr>
          <w:rFonts w:ascii="Times New Roman" w:eastAsia="Arial Unicode MS" w:hAnsi="Times New Roman" w:cs="Times New Roman"/>
          <w:b/>
          <w:sz w:val="18"/>
          <w:szCs w:val="18"/>
          <w:lang w:val="ro-RO"/>
        </w:rPr>
        <w:t>or.Anenii</w:t>
      </w:r>
      <w:proofErr w:type="spellEnd"/>
      <w:r w:rsidRPr="00242E92">
        <w:rPr>
          <w:rFonts w:ascii="Times New Roman" w:eastAsia="Arial Unicode MS" w:hAnsi="Times New Roman" w:cs="Times New Roman"/>
          <w:b/>
          <w:sz w:val="18"/>
          <w:szCs w:val="18"/>
          <w:lang w:val="ro-RO"/>
        </w:rPr>
        <w:t xml:space="preserve"> Noi, </w:t>
      </w:r>
      <w:proofErr w:type="spellStart"/>
      <w:r w:rsidRPr="00242E92">
        <w:rPr>
          <w:rFonts w:ascii="Times New Roman" w:eastAsia="Arial Unicode MS" w:hAnsi="Times New Roman" w:cs="Times New Roman"/>
          <w:b/>
          <w:sz w:val="18"/>
          <w:szCs w:val="18"/>
          <w:lang w:val="ro-RO"/>
        </w:rPr>
        <w:t>Piaţa</w:t>
      </w:r>
      <w:proofErr w:type="spellEnd"/>
      <w:r w:rsidRPr="00242E92">
        <w:rPr>
          <w:rFonts w:ascii="Times New Roman" w:eastAsia="Arial Unicode MS" w:hAnsi="Times New Roman" w:cs="Times New Roman"/>
          <w:b/>
          <w:sz w:val="18"/>
          <w:szCs w:val="18"/>
          <w:lang w:val="ro-RO"/>
        </w:rPr>
        <w:t xml:space="preserve"> 31 August, 4                                 </w:t>
      </w:r>
      <w:r>
        <w:rPr>
          <w:rFonts w:ascii="Times New Roman" w:eastAsia="Arial Unicode MS" w:hAnsi="Times New Roman" w:cs="Times New Roman"/>
          <w:b/>
          <w:sz w:val="18"/>
          <w:szCs w:val="18"/>
          <w:lang w:val="ro-RO"/>
        </w:rPr>
        <w:t xml:space="preserve">   </w:t>
      </w:r>
      <w:r w:rsidRPr="00242E92">
        <w:rPr>
          <w:rFonts w:ascii="Times New Roman" w:eastAsia="Arial Unicode MS" w:hAnsi="Times New Roman" w:cs="Times New Roman"/>
          <w:b/>
          <w:sz w:val="18"/>
          <w:szCs w:val="18"/>
          <w:lang w:val="ro-RO"/>
        </w:rPr>
        <w:t xml:space="preserve">МД-6501, г. </w:t>
      </w:r>
      <w:proofErr w:type="spellStart"/>
      <w:r w:rsidRPr="00242E92">
        <w:rPr>
          <w:rFonts w:ascii="Times New Roman" w:eastAsia="Arial Unicode MS" w:hAnsi="Times New Roman" w:cs="Times New Roman"/>
          <w:b/>
          <w:sz w:val="18"/>
          <w:szCs w:val="18"/>
          <w:lang w:val="ro-RO"/>
        </w:rPr>
        <w:t>Анений</w:t>
      </w:r>
      <w:proofErr w:type="spellEnd"/>
      <w:r w:rsidRPr="00242E92">
        <w:rPr>
          <w:rFonts w:ascii="Times New Roman" w:eastAsia="Arial Unicode MS" w:hAnsi="Times New Roman" w:cs="Times New Roman"/>
          <w:b/>
          <w:sz w:val="18"/>
          <w:szCs w:val="18"/>
          <w:lang w:val="ro-RO"/>
        </w:rPr>
        <w:t xml:space="preserve"> </w:t>
      </w:r>
      <w:proofErr w:type="spellStart"/>
      <w:r w:rsidRPr="00242E92">
        <w:rPr>
          <w:rFonts w:ascii="Times New Roman" w:eastAsia="Arial Unicode MS" w:hAnsi="Times New Roman" w:cs="Times New Roman"/>
          <w:b/>
          <w:sz w:val="18"/>
          <w:szCs w:val="18"/>
          <w:lang w:val="ro-RO"/>
        </w:rPr>
        <w:t>Ной</w:t>
      </w:r>
      <w:proofErr w:type="spellEnd"/>
      <w:r w:rsidRPr="00242E92">
        <w:rPr>
          <w:rFonts w:ascii="Times New Roman" w:eastAsia="Arial Unicode MS" w:hAnsi="Times New Roman" w:cs="Times New Roman"/>
          <w:b/>
          <w:sz w:val="18"/>
          <w:szCs w:val="18"/>
          <w:lang w:val="ro-RO"/>
        </w:rPr>
        <w:t xml:space="preserve">, </w:t>
      </w:r>
      <w:proofErr w:type="spellStart"/>
      <w:r w:rsidRPr="00242E92">
        <w:rPr>
          <w:rFonts w:ascii="Times New Roman" w:eastAsia="Arial Unicode MS" w:hAnsi="Times New Roman" w:cs="Times New Roman"/>
          <w:b/>
          <w:sz w:val="18"/>
          <w:szCs w:val="18"/>
          <w:lang w:val="ro-RO"/>
        </w:rPr>
        <w:t>Площадь</w:t>
      </w:r>
      <w:proofErr w:type="spellEnd"/>
      <w:r w:rsidRPr="00242E92">
        <w:rPr>
          <w:rFonts w:ascii="Times New Roman" w:eastAsia="Arial Unicode MS" w:hAnsi="Times New Roman" w:cs="Times New Roman"/>
          <w:b/>
          <w:sz w:val="18"/>
          <w:szCs w:val="18"/>
          <w:lang w:val="ro-RO"/>
        </w:rPr>
        <w:t xml:space="preserve"> 31 </w:t>
      </w:r>
      <w:proofErr w:type="spellStart"/>
      <w:r w:rsidRPr="00242E92">
        <w:rPr>
          <w:rFonts w:ascii="Times New Roman" w:eastAsia="Arial Unicode MS" w:hAnsi="Times New Roman" w:cs="Times New Roman"/>
          <w:b/>
          <w:sz w:val="18"/>
          <w:szCs w:val="18"/>
          <w:lang w:val="ro-RO"/>
        </w:rPr>
        <w:t>Августа</w:t>
      </w:r>
      <w:proofErr w:type="spellEnd"/>
      <w:r w:rsidRPr="00242E92">
        <w:rPr>
          <w:rFonts w:ascii="Times New Roman" w:eastAsia="Arial Unicode MS" w:hAnsi="Times New Roman" w:cs="Times New Roman"/>
          <w:b/>
          <w:sz w:val="18"/>
          <w:szCs w:val="18"/>
          <w:lang w:val="ro-RO"/>
        </w:rPr>
        <w:t xml:space="preserve">, 4 </w:t>
      </w:r>
    </w:p>
    <w:p w14:paraId="6C91BB4C" w14:textId="77777777" w:rsidR="00A21D37" w:rsidRPr="00242E92" w:rsidRDefault="00A21D37" w:rsidP="00A21D37">
      <w:pPr>
        <w:rPr>
          <w:rFonts w:ascii="Times New Roman" w:hAnsi="Times New Roman" w:cs="Times New Roman"/>
          <w:sz w:val="18"/>
          <w:szCs w:val="18"/>
        </w:rPr>
      </w:pPr>
      <w:r w:rsidRPr="00242E92">
        <w:rPr>
          <w:rFonts w:ascii="Times New Roman" w:hAnsi="Times New Roman" w:cs="Times New Roman"/>
          <w:sz w:val="18"/>
          <w:szCs w:val="18"/>
        </w:rPr>
        <w:t xml:space="preserve">          tel. 2-26-50 / fax (265) 2-31-43                                                                      </w:t>
      </w:r>
      <w:r>
        <w:rPr>
          <w:rFonts w:ascii="Times New Roman" w:hAnsi="Times New Roman" w:cs="Times New Roman"/>
          <w:sz w:val="18"/>
          <w:szCs w:val="18"/>
        </w:rPr>
        <w:t xml:space="preserve">    </w:t>
      </w:r>
      <w:r w:rsidRPr="00242E92">
        <w:rPr>
          <w:rFonts w:ascii="Times New Roman" w:hAnsi="Times New Roman" w:cs="Times New Roman"/>
          <w:sz w:val="18"/>
          <w:szCs w:val="18"/>
        </w:rPr>
        <w:t xml:space="preserve"> </w:t>
      </w:r>
      <w:proofErr w:type="spellStart"/>
      <w:r w:rsidRPr="00242E92">
        <w:rPr>
          <w:rFonts w:ascii="Times New Roman" w:hAnsi="Times New Roman" w:cs="Times New Roman"/>
          <w:sz w:val="18"/>
          <w:szCs w:val="18"/>
        </w:rPr>
        <w:t>тел</w:t>
      </w:r>
      <w:proofErr w:type="spellEnd"/>
      <w:r w:rsidRPr="00242E92">
        <w:rPr>
          <w:rFonts w:ascii="Times New Roman" w:hAnsi="Times New Roman" w:cs="Times New Roman"/>
          <w:sz w:val="18"/>
          <w:szCs w:val="18"/>
        </w:rPr>
        <w:t xml:space="preserve">. 2-26-50 / </w:t>
      </w:r>
      <w:proofErr w:type="spellStart"/>
      <w:r w:rsidRPr="00242E92">
        <w:rPr>
          <w:rFonts w:ascii="Times New Roman" w:hAnsi="Times New Roman" w:cs="Times New Roman"/>
          <w:sz w:val="18"/>
          <w:szCs w:val="18"/>
        </w:rPr>
        <w:t>факс</w:t>
      </w:r>
      <w:proofErr w:type="spellEnd"/>
      <w:r w:rsidRPr="00242E92">
        <w:rPr>
          <w:rFonts w:ascii="Times New Roman" w:hAnsi="Times New Roman" w:cs="Times New Roman"/>
          <w:sz w:val="18"/>
          <w:szCs w:val="18"/>
        </w:rPr>
        <w:t xml:space="preserve"> (265) 2-31-43</w:t>
      </w:r>
    </w:p>
    <w:p w14:paraId="2DCB3A3D" w14:textId="77777777" w:rsidR="00A21D37" w:rsidRPr="00242E92" w:rsidRDefault="00A21D37" w:rsidP="00A21D37">
      <w:pPr>
        <w:pBdr>
          <w:bottom w:val="single" w:sz="12" w:space="1" w:color="auto"/>
        </w:pBdr>
        <w:jc w:val="center"/>
        <w:rPr>
          <w:rFonts w:ascii="Times New Roman" w:hAnsi="Times New Roman" w:cs="Times New Roman"/>
          <w:sz w:val="18"/>
          <w:szCs w:val="18"/>
        </w:rPr>
      </w:pPr>
      <w:bookmarkStart w:id="0" w:name="_Hlk131425820"/>
      <w:r w:rsidRPr="00242E92">
        <w:rPr>
          <w:rFonts w:ascii="Times New Roman" w:hAnsi="Times New Roman" w:cs="Times New Roman"/>
          <w:b/>
          <w:bCs/>
          <w:sz w:val="18"/>
          <w:szCs w:val="18"/>
        </w:rPr>
        <w:t xml:space="preserve">E-mail: </w:t>
      </w:r>
      <w:hyperlink r:id="rId9" w:history="1">
        <w:r w:rsidRPr="00242E92">
          <w:rPr>
            <w:rStyle w:val="af1"/>
            <w:rFonts w:ascii="Times New Roman" w:hAnsi="Times New Roman" w:cs="Times New Roman"/>
            <w:sz w:val="18"/>
            <w:szCs w:val="18"/>
          </w:rPr>
          <w:t>consiliul@anenii-noi.md</w:t>
        </w:r>
      </w:hyperlink>
      <w:bookmarkEnd w:id="0"/>
      <w:r w:rsidRPr="00242E92">
        <w:rPr>
          <w:rFonts w:ascii="Times New Roman" w:hAnsi="Times New Roman" w:cs="Times New Roman"/>
          <w:sz w:val="18"/>
          <w:szCs w:val="18"/>
        </w:rPr>
        <w:t xml:space="preserve"> </w:t>
      </w:r>
    </w:p>
    <w:p w14:paraId="759755EB" w14:textId="08574793" w:rsidR="00A21D37" w:rsidRPr="00D32201" w:rsidRDefault="00FE1E0A" w:rsidP="00FE1E0A">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Proiect nr.__</w:t>
      </w:r>
    </w:p>
    <w:p w14:paraId="4141C9A6" w14:textId="49C8010C" w:rsidR="007A758D" w:rsidRPr="00C40480" w:rsidRDefault="007A758D" w:rsidP="00FE1E0A">
      <w:pPr>
        <w:ind w:left="426"/>
        <w:jc w:val="center"/>
        <w:rPr>
          <w:rStyle w:val="FontStyle26"/>
          <w:b/>
          <w:sz w:val="28"/>
          <w:szCs w:val="28"/>
        </w:rPr>
      </w:pPr>
      <w:r w:rsidRPr="00C40480">
        <w:rPr>
          <w:rStyle w:val="FontStyle26"/>
          <w:b/>
          <w:sz w:val="28"/>
          <w:szCs w:val="28"/>
        </w:rPr>
        <w:t>DECIZIE nr. _____</w:t>
      </w:r>
    </w:p>
    <w:p w14:paraId="13E1BFF9" w14:textId="49F8DFEA" w:rsidR="007A758D" w:rsidRPr="00C40480" w:rsidRDefault="007A758D" w:rsidP="007A758D">
      <w:pPr>
        <w:jc w:val="center"/>
        <w:rPr>
          <w:rStyle w:val="FontStyle26"/>
          <w:b/>
          <w:sz w:val="28"/>
          <w:szCs w:val="28"/>
        </w:rPr>
      </w:pPr>
      <w:r w:rsidRPr="00C40480">
        <w:rPr>
          <w:rStyle w:val="FontStyle26"/>
          <w:b/>
          <w:sz w:val="28"/>
          <w:szCs w:val="28"/>
        </w:rPr>
        <w:t>din ___________ 2023</w:t>
      </w:r>
    </w:p>
    <w:p w14:paraId="568E5EB1" w14:textId="77777777" w:rsidR="007A758D" w:rsidRPr="00C40480" w:rsidRDefault="007A758D" w:rsidP="007A758D">
      <w:pPr>
        <w:jc w:val="center"/>
        <w:rPr>
          <w:sz w:val="32"/>
          <w:szCs w:val="32"/>
          <w:lang w:eastAsia="ru-RU"/>
        </w:rPr>
      </w:pPr>
    </w:p>
    <w:p w14:paraId="2ED37EB9" w14:textId="77777777" w:rsidR="007A758D" w:rsidRPr="007A758D" w:rsidRDefault="007A758D" w:rsidP="007A758D">
      <w:pPr>
        <w:jc w:val="both"/>
        <w:rPr>
          <w:rFonts w:ascii="Times New Roman" w:hAnsi="Times New Roman" w:cs="Times New Roman"/>
          <w:b/>
          <w:sz w:val="28"/>
          <w:szCs w:val="28"/>
        </w:rPr>
      </w:pPr>
      <w:r w:rsidRPr="007A758D">
        <w:rPr>
          <w:rFonts w:ascii="Times New Roman" w:hAnsi="Times New Roman" w:cs="Times New Roman"/>
          <w:b/>
          <w:sz w:val="28"/>
          <w:szCs w:val="28"/>
        </w:rPr>
        <w:t xml:space="preserve">Cu privire la aprobarea Regulamentului </w:t>
      </w:r>
    </w:p>
    <w:p w14:paraId="1C4A1B90" w14:textId="279987B4" w:rsidR="007A758D" w:rsidRPr="007A758D" w:rsidRDefault="007A758D" w:rsidP="007A758D">
      <w:pPr>
        <w:jc w:val="both"/>
        <w:rPr>
          <w:rFonts w:ascii="Times New Roman" w:hAnsi="Times New Roman" w:cs="Times New Roman"/>
          <w:b/>
          <w:bCs/>
          <w:sz w:val="28"/>
          <w:szCs w:val="28"/>
        </w:rPr>
      </w:pPr>
      <w:r w:rsidRPr="007A758D">
        <w:rPr>
          <w:rFonts w:ascii="Times New Roman" w:eastAsia="Times New Roman" w:hAnsi="Times New Roman" w:cs="Times New Roman"/>
          <w:b/>
          <w:bCs/>
          <w:color w:val="auto"/>
          <w:sz w:val="28"/>
          <w:szCs w:val="28"/>
          <w:lang w:eastAsia="en-US" w:bidi="ar-SA"/>
        </w:rPr>
        <w:t>de organizare și funcționare a Secției Cultură şi Turism</w:t>
      </w:r>
    </w:p>
    <w:p w14:paraId="06C580C5" w14:textId="77777777" w:rsidR="007A758D" w:rsidRDefault="007A758D" w:rsidP="007A758D">
      <w:pPr>
        <w:jc w:val="both"/>
        <w:rPr>
          <w:rFonts w:ascii="Times New Roman" w:hAnsi="Times New Roman" w:cs="Times New Roman"/>
          <w:sz w:val="28"/>
          <w:szCs w:val="28"/>
        </w:rPr>
      </w:pPr>
    </w:p>
    <w:p w14:paraId="62102CF7" w14:textId="2FA23CA3" w:rsidR="007A758D" w:rsidRPr="00FE1E0A" w:rsidRDefault="00FE1E0A" w:rsidP="00FE1E0A">
      <w:pPr>
        <w:jc w:val="both"/>
        <w:rPr>
          <w:rFonts w:ascii="Times New Roman" w:hAnsi="Times New Roman" w:cs="Times New Roman"/>
          <w:sz w:val="28"/>
          <w:szCs w:val="28"/>
        </w:rPr>
      </w:pPr>
      <w:r>
        <w:rPr>
          <w:rFonts w:ascii="Times New Roman" w:hAnsi="Times New Roman" w:cs="Times New Roman"/>
          <w:sz w:val="28"/>
          <w:szCs w:val="28"/>
        </w:rPr>
        <w:t xml:space="preserve">    </w:t>
      </w:r>
      <w:r w:rsidR="007A758D" w:rsidRPr="00FE1E0A">
        <w:rPr>
          <w:rFonts w:ascii="Times New Roman" w:hAnsi="Times New Roman" w:cs="Times New Roman"/>
          <w:sz w:val="28"/>
          <w:szCs w:val="28"/>
        </w:rPr>
        <w:t>În conformitate cu prevederile art.43 alin.1) a Legii nr.436/2006 privind administrația publică locală, art.4 alin.(2) a Legii nr.435/2006 privind descentralizarea administrativă, Legii culturii nr.413/1999, Legii nr.58/2012 privind protejarea patrimoniului cultural imaterial</w:t>
      </w:r>
      <w:r w:rsidR="007A758D" w:rsidRPr="00FE1E0A">
        <w:rPr>
          <w:rFonts w:ascii="Times New Roman" w:eastAsia="Times New Roman" w:hAnsi="Times New Roman" w:cs="Times New Roman"/>
          <w:color w:val="auto"/>
          <w:sz w:val="28"/>
          <w:szCs w:val="28"/>
          <w:lang w:eastAsia="en-US" w:bidi="ar-SA"/>
        </w:rPr>
        <w:t xml:space="preserve">, Legii </w:t>
      </w:r>
      <w:r w:rsidR="007A758D" w:rsidRPr="00FE1E0A">
        <w:rPr>
          <w:rFonts w:ascii="Times New Roman" w:eastAsia="Times New Roman" w:hAnsi="Times New Roman" w:cs="Times New Roman"/>
          <w:color w:val="auto"/>
          <w:sz w:val="28"/>
          <w:szCs w:val="28"/>
          <w:lang w:eastAsia="en-US" w:bidi="en-US"/>
        </w:rPr>
        <w:t>nr.</w:t>
      </w:r>
      <w:r w:rsidR="007A758D" w:rsidRPr="00FE1E0A">
        <w:rPr>
          <w:rFonts w:ascii="Times New Roman" w:eastAsia="Times New Roman" w:hAnsi="Times New Roman" w:cs="Times New Roman"/>
          <w:color w:val="auto"/>
          <w:sz w:val="28"/>
          <w:szCs w:val="28"/>
          <w:lang w:eastAsia="en-US" w:bidi="ar-SA"/>
        </w:rPr>
        <w:t>352</w:t>
      </w:r>
      <w:r>
        <w:rPr>
          <w:rFonts w:ascii="Times New Roman" w:eastAsia="Times New Roman" w:hAnsi="Times New Roman" w:cs="Times New Roman"/>
          <w:color w:val="auto"/>
          <w:sz w:val="28"/>
          <w:szCs w:val="28"/>
          <w:lang w:eastAsia="en-US" w:bidi="ar-SA"/>
        </w:rPr>
        <w:t>/</w:t>
      </w:r>
      <w:r w:rsidR="007A758D" w:rsidRPr="00FE1E0A">
        <w:rPr>
          <w:rFonts w:ascii="Times New Roman" w:eastAsia="Times New Roman" w:hAnsi="Times New Roman" w:cs="Times New Roman"/>
          <w:color w:val="auto"/>
          <w:sz w:val="28"/>
          <w:szCs w:val="28"/>
          <w:lang w:eastAsia="en-US" w:bidi="ar-SA"/>
        </w:rPr>
        <w:t>2006 privind organizarea și desfășurarea activității turistice în Republica Moldova, Legii nr.160</w:t>
      </w:r>
      <w:r>
        <w:rPr>
          <w:rFonts w:ascii="Times New Roman" w:eastAsia="Times New Roman" w:hAnsi="Times New Roman" w:cs="Times New Roman"/>
          <w:color w:val="auto"/>
          <w:sz w:val="28"/>
          <w:szCs w:val="28"/>
          <w:lang w:eastAsia="en-US" w:bidi="ar-SA"/>
        </w:rPr>
        <w:t>/</w:t>
      </w:r>
      <w:r w:rsidR="007A758D" w:rsidRPr="00FE1E0A">
        <w:rPr>
          <w:rFonts w:ascii="Times New Roman" w:eastAsia="Times New Roman" w:hAnsi="Times New Roman" w:cs="Times New Roman"/>
          <w:color w:val="auto"/>
          <w:sz w:val="28"/>
          <w:szCs w:val="28"/>
          <w:lang w:eastAsia="en-US" w:bidi="ar-SA"/>
        </w:rPr>
        <w:t>2017 cu privire la biblioteci și alte acte legislative, ordonanțelor, hotărârilor și dispozițiilor Guvernului, Hotărârea Guvernului nr. 1242 din 15 octombrie 2003 privind unele măsuri de implementare a legii cu privire la teatre, circuri și organizații concertistice</w:t>
      </w:r>
      <w:r w:rsidR="007A758D" w:rsidRPr="00FE1E0A">
        <w:rPr>
          <w:rFonts w:ascii="Times New Roman" w:hAnsi="Times New Roman" w:cs="Times New Roman"/>
          <w:sz w:val="28"/>
          <w:szCs w:val="28"/>
        </w:rPr>
        <w:t>, și în scopul reglementării activității Casei raionale de cultură, Consiliul raional Anenii Noi</w:t>
      </w:r>
    </w:p>
    <w:p w14:paraId="2199EEC7" w14:textId="77777777" w:rsidR="007A758D" w:rsidRPr="00FE1E0A" w:rsidRDefault="007A758D" w:rsidP="00FE1E0A">
      <w:pPr>
        <w:spacing w:before="240" w:after="240"/>
        <w:jc w:val="center"/>
        <w:rPr>
          <w:rFonts w:ascii="Times New Roman" w:hAnsi="Times New Roman" w:cs="Times New Roman"/>
          <w:b/>
          <w:bCs/>
          <w:sz w:val="28"/>
          <w:szCs w:val="28"/>
        </w:rPr>
      </w:pPr>
      <w:r w:rsidRPr="00FE1E0A">
        <w:rPr>
          <w:rFonts w:ascii="Times New Roman" w:hAnsi="Times New Roman" w:cs="Times New Roman"/>
          <w:b/>
          <w:bCs/>
          <w:sz w:val="28"/>
          <w:szCs w:val="28"/>
        </w:rPr>
        <w:t>DECIDE:</w:t>
      </w:r>
    </w:p>
    <w:p w14:paraId="296A031D" w14:textId="4FC2880B" w:rsidR="007A758D" w:rsidRPr="00FE1E0A" w:rsidRDefault="007A758D" w:rsidP="00FE1E0A">
      <w:pPr>
        <w:pStyle w:val="a3"/>
        <w:widowControl/>
        <w:numPr>
          <w:ilvl w:val="0"/>
          <w:numId w:val="13"/>
        </w:numPr>
        <w:jc w:val="both"/>
        <w:rPr>
          <w:rFonts w:ascii="Times New Roman" w:hAnsi="Times New Roman" w:cs="Times New Roman"/>
          <w:sz w:val="28"/>
          <w:szCs w:val="28"/>
        </w:rPr>
      </w:pPr>
      <w:r w:rsidRPr="00FE1E0A">
        <w:rPr>
          <w:rFonts w:ascii="Times New Roman" w:hAnsi="Times New Roman" w:cs="Times New Roman"/>
          <w:sz w:val="28"/>
          <w:szCs w:val="28"/>
        </w:rPr>
        <w:t xml:space="preserve">Se aprobă Regulamentul de organizare și funcționare </w:t>
      </w:r>
      <w:r w:rsidRPr="00FE1E0A">
        <w:rPr>
          <w:rFonts w:ascii="Times New Roman" w:eastAsia="Times New Roman" w:hAnsi="Times New Roman" w:cs="Times New Roman"/>
          <w:color w:val="auto"/>
          <w:sz w:val="28"/>
          <w:szCs w:val="28"/>
          <w:lang w:eastAsia="en-US" w:bidi="ar-SA"/>
        </w:rPr>
        <w:t>a Secției Cultură şi Turism</w:t>
      </w:r>
      <w:r w:rsidRPr="00FE1E0A">
        <w:rPr>
          <w:rFonts w:ascii="Times New Roman" w:hAnsi="Times New Roman" w:cs="Times New Roman"/>
          <w:sz w:val="28"/>
          <w:szCs w:val="28"/>
        </w:rPr>
        <w:t>, conform anexei nr.1.</w:t>
      </w:r>
    </w:p>
    <w:p w14:paraId="00DB34D7" w14:textId="77777777" w:rsidR="007A758D" w:rsidRPr="00FE1E0A" w:rsidRDefault="007A758D" w:rsidP="00FE1E0A">
      <w:pPr>
        <w:pStyle w:val="a3"/>
        <w:widowControl/>
        <w:numPr>
          <w:ilvl w:val="0"/>
          <w:numId w:val="13"/>
        </w:numPr>
        <w:jc w:val="both"/>
        <w:rPr>
          <w:rFonts w:ascii="Times New Roman" w:hAnsi="Times New Roman" w:cs="Times New Roman"/>
          <w:sz w:val="28"/>
          <w:szCs w:val="28"/>
        </w:rPr>
      </w:pPr>
      <w:bookmarkStart w:id="1" w:name="_Hlk140671608"/>
      <w:r w:rsidRPr="00FE1E0A">
        <w:rPr>
          <w:rFonts w:ascii="Times New Roman" w:hAnsi="Times New Roman" w:cs="Times New Roman"/>
          <w:sz w:val="28"/>
          <w:szCs w:val="28"/>
        </w:rPr>
        <w:t xml:space="preserve">Prezenta decizie se aduce la cunoștință publică prin plasarea în Registrul de stat al actelor </w:t>
      </w:r>
      <w:r w:rsidRPr="00FE1E0A">
        <w:rPr>
          <w:rFonts w:ascii="Times New Roman" w:hAnsi="Times New Roman" w:cs="Times New Roman"/>
          <w:color w:val="auto"/>
          <w:sz w:val="28"/>
          <w:szCs w:val="28"/>
        </w:rPr>
        <w:t>locale</w:t>
      </w:r>
      <w:r w:rsidRPr="00FE1E0A">
        <w:rPr>
          <w:rFonts w:ascii="Times New Roman" w:hAnsi="Times New Roman" w:cs="Times New Roman"/>
          <w:sz w:val="28"/>
          <w:szCs w:val="28"/>
        </w:rPr>
        <w:t>, pe pagina web și panoul informativ al instituției.</w:t>
      </w:r>
    </w:p>
    <w:p w14:paraId="7486C251" w14:textId="77777777" w:rsidR="007A758D" w:rsidRPr="00FE1E0A" w:rsidRDefault="007A758D" w:rsidP="00FE1E0A">
      <w:pPr>
        <w:pStyle w:val="a3"/>
        <w:widowControl/>
        <w:numPr>
          <w:ilvl w:val="0"/>
          <w:numId w:val="13"/>
        </w:numPr>
        <w:jc w:val="both"/>
        <w:rPr>
          <w:rFonts w:ascii="Times New Roman" w:hAnsi="Times New Roman" w:cs="Times New Roman"/>
          <w:sz w:val="28"/>
          <w:szCs w:val="28"/>
        </w:rPr>
      </w:pPr>
      <w:r w:rsidRPr="00FE1E0A">
        <w:rPr>
          <w:rFonts w:ascii="Times New Roman" w:hAnsi="Times New Roman" w:cs="Times New Roman"/>
          <w:sz w:val="28"/>
          <w:szCs w:val="28"/>
        </w:rPr>
        <w:t>Prezentul act administrativ este supus căilor de atac conform Codului administrativ.</w:t>
      </w:r>
    </w:p>
    <w:bookmarkEnd w:id="1"/>
    <w:p w14:paraId="70D98FB1" w14:textId="5B2CE376" w:rsidR="007A758D" w:rsidRPr="00FE1E0A" w:rsidRDefault="007A758D" w:rsidP="00FE1E0A">
      <w:pPr>
        <w:pStyle w:val="a3"/>
        <w:widowControl/>
        <w:numPr>
          <w:ilvl w:val="0"/>
          <w:numId w:val="13"/>
        </w:numPr>
        <w:jc w:val="both"/>
        <w:rPr>
          <w:rFonts w:ascii="Times New Roman" w:hAnsi="Times New Roman" w:cs="Times New Roman"/>
          <w:sz w:val="28"/>
          <w:szCs w:val="28"/>
        </w:rPr>
      </w:pPr>
      <w:r w:rsidRPr="00FE1E0A">
        <w:rPr>
          <w:rFonts w:ascii="Times New Roman" w:hAnsi="Times New Roman" w:cs="Times New Roman"/>
          <w:sz w:val="28"/>
          <w:szCs w:val="28"/>
        </w:rPr>
        <w:t xml:space="preserve">Responsabil de executarea prezentei decizii se desemnează dl Baciu Ion, </w:t>
      </w:r>
      <w:r w:rsidR="005D0BD9" w:rsidRPr="00FE1E0A">
        <w:rPr>
          <w:rFonts w:ascii="Times New Roman" w:hAnsi="Times New Roman" w:cs="Times New Roman"/>
          <w:sz w:val="28"/>
          <w:szCs w:val="28"/>
        </w:rPr>
        <w:t>șef adjunct în cadrul DGECT,</w:t>
      </w:r>
      <w:r w:rsidR="00FE1E0A">
        <w:rPr>
          <w:rFonts w:ascii="Times New Roman" w:hAnsi="Times New Roman" w:cs="Times New Roman"/>
          <w:sz w:val="28"/>
          <w:szCs w:val="28"/>
        </w:rPr>
        <w:t xml:space="preserve"> </w:t>
      </w:r>
      <w:r w:rsidR="005D0BD9" w:rsidRPr="00FE1E0A">
        <w:rPr>
          <w:rFonts w:ascii="Times New Roman" w:hAnsi="Times New Roman" w:cs="Times New Roman"/>
          <w:sz w:val="28"/>
          <w:szCs w:val="28"/>
        </w:rPr>
        <w:t xml:space="preserve">șef </w:t>
      </w:r>
      <w:r w:rsidR="00EA4CF9" w:rsidRPr="00FE1E0A">
        <w:rPr>
          <w:rFonts w:ascii="Times New Roman" w:hAnsi="Times New Roman" w:cs="Times New Roman"/>
          <w:sz w:val="28"/>
          <w:szCs w:val="28"/>
        </w:rPr>
        <w:t>DCT</w:t>
      </w:r>
      <w:r w:rsidR="00FE1E0A">
        <w:rPr>
          <w:rFonts w:ascii="Times New Roman" w:hAnsi="Times New Roman" w:cs="Times New Roman"/>
          <w:sz w:val="28"/>
          <w:szCs w:val="28"/>
        </w:rPr>
        <w:t>.</w:t>
      </w:r>
    </w:p>
    <w:p w14:paraId="656A5ED4" w14:textId="3F10BED8" w:rsidR="007A758D" w:rsidRPr="00FE1E0A" w:rsidRDefault="007A758D" w:rsidP="00FE1E0A">
      <w:pPr>
        <w:pStyle w:val="a3"/>
        <w:widowControl/>
        <w:numPr>
          <w:ilvl w:val="0"/>
          <w:numId w:val="13"/>
        </w:numPr>
        <w:jc w:val="both"/>
        <w:rPr>
          <w:rFonts w:ascii="Times New Roman" w:hAnsi="Times New Roman" w:cs="Times New Roman"/>
          <w:sz w:val="28"/>
          <w:szCs w:val="28"/>
        </w:rPr>
      </w:pPr>
      <w:r w:rsidRPr="00FE1E0A">
        <w:rPr>
          <w:rFonts w:ascii="Times New Roman" w:hAnsi="Times New Roman" w:cs="Times New Roman"/>
          <w:sz w:val="28"/>
          <w:szCs w:val="28"/>
        </w:rPr>
        <w:t>Controlul asupra executării prezentei decizii se pune în s</w:t>
      </w:r>
      <w:r w:rsidR="00FE1E0A">
        <w:rPr>
          <w:rFonts w:ascii="Times New Roman" w:hAnsi="Times New Roman" w:cs="Times New Roman"/>
          <w:sz w:val="28"/>
          <w:szCs w:val="28"/>
        </w:rPr>
        <w:t>e</w:t>
      </w:r>
      <w:r w:rsidRPr="00FE1E0A">
        <w:rPr>
          <w:rFonts w:ascii="Times New Roman" w:hAnsi="Times New Roman" w:cs="Times New Roman"/>
          <w:sz w:val="28"/>
          <w:szCs w:val="28"/>
        </w:rPr>
        <w:t>a</w:t>
      </w:r>
      <w:r w:rsidR="00FE1E0A">
        <w:rPr>
          <w:rFonts w:ascii="Times New Roman" w:hAnsi="Times New Roman" w:cs="Times New Roman"/>
          <w:sz w:val="28"/>
          <w:szCs w:val="28"/>
        </w:rPr>
        <w:t>m</w:t>
      </w:r>
      <w:r w:rsidRPr="00FE1E0A">
        <w:rPr>
          <w:rFonts w:ascii="Times New Roman" w:hAnsi="Times New Roman" w:cs="Times New Roman"/>
          <w:sz w:val="28"/>
          <w:szCs w:val="28"/>
        </w:rPr>
        <w:t xml:space="preserve">a </w:t>
      </w:r>
      <w:proofErr w:type="spellStart"/>
      <w:r w:rsidRPr="00FE1E0A">
        <w:rPr>
          <w:rFonts w:ascii="Times New Roman" w:hAnsi="Times New Roman" w:cs="Times New Roman"/>
          <w:sz w:val="28"/>
          <w:szCs w:val="28"/>
        </w:rPr>
        <w:t>vicepreşedintelu</w:t>
      </w:r>
      <w:r w:rsidR="00557CEA" w:rsidRPr="00FE1E0A">
        <w:rPr>
          <w:rFonts w:ascii="Times New Roman" w:hAnsi="Times New Roman" w:cs="Times New Roman"/>
          <w:sz w:val="28"/>
          <w:szCs w:val="28"/>
        </w:rPr>
        <w:t>i</w:t>
      </w:r>
      <w:proofErr w:type="spellEnd"/>
      <w:r w:rsidR="00557CEA" w:rsidRPr="00FE1E0A">
        <w:rPr>
          <w:rFonts w:ascii="Times New Roman" w:hAnsi="Times New Roman" w:cs="Times New Roman"/>
          <w:sz w:val="28"/>
          <w:szCs w:val="28"/>
        </w:rPr>
        <w:t xml:space="preserve"> </w:t>
      </w:r>
      <w:r w:rsidRPr="00FE1E0A">
        <w:rPr>
          <w:rFonts w:ascii="Times New Roman" w:hAnsi="Times New Roman" w:cs="Times New Roman"/>
          <w:sz w:val="28"/>
          <w:szCs w:val="28"/>
        </w:rPr>
        <w:t>raionului</w:t>
      </w:r>
      <w:r w:rsidR="00557CEA" w:rsidRPr="00FE1E0A">
        <w:rPr>
          <w:rFonts w:ascii="Times New Roman" w:hAnsi="Times New Roman" w:cs="Times New Roman"/>
          <w:sz w:val="28"/>
          <w:szCs w:val="28"/>
        </w:rPr>
        <w:t xml:space="preserve"> </w:t>
      </w:r>
      <w:r w:rsidR="00FE1E0A">
        <w:rPr>
          <w:rFonts w:ascii="Times New Roman" w:hAnsi="Times New Roman" w:cs="Times New Roman"/>
          <w:sz w:val="28"/>
          <w:szCs w:val="28"/>
        </w:rPr>
        <w:t xml:space="preserve">responsabil de </w:t>
      </w:r>
      <w:r w:rsidRPr="00FE1E0A">
        <w:rPr>
          <w:rFonts w:ascii="Times New Roman" w:hAnsi="Times New Roman" w:cs="Times New Roman"/>
          <w:sz w:val="28"/>
          <w:szCs w:val="28"/>
        </w:rPr>
        <w:t xml:space="preserve"> domeniul social. </w:t>
      </w:r>
    </w:p>
    <w:p w14:paraId="3CC4C9A7" w14:textId="77777777" w:rsidR="007A758D" w:rsidRPr="00FE1E0A" w:rsidRDefault="007A758D" w:rsidP="00FE1E0A">
      <w:pPr>
        <w:jc w:val="both"/>
        <w:rPr>
          <w:rFonts w:ascii="Times New Roman" w:hAnsi="Times New Roman" w:cs="Times New Roman"/>
          <w:sz w:val="28"/>
          <w:szCs w:val="28"/>
        </w:rPr>
      </w:pPr>
    </w:p>
    <w:p w14:paraId="6478CEF4" w14:textId="77777777" w:rsidR="007A758D" w:rsidRPr="00557CEA" w:rsidRDefault="007A758D" w:rsidP="007A758D">
      <w:pPr>
        <w:jc w:val="both"/>
        <w:rPr>
          <w:rFonts w:ascii="Times New Roman" w:hAnsi="Times New Roman" w:cs="Times New Roman"/>
          <w:sz w:val="16"/>
          <w:szCs w:val="16"/>
        </w:rPr>
      </w:pPr>
    </w:p>
    <w:p w14:paraId="09A844D4" w14:textId="04C01D34" w:rsidR="007A758D" w:rsidRPr="00EA4CF9" w:rsidRDefault="007A758D" w:rsidP="007A758D">
      <w:pPr>
        <w:pStyle w:val="Style13"/>
        <w:widowControl/>
        <w:ind w:firstLine="567"/>
        <w:rPr>
          <w:rStyle w:val="FontStyle27"/>
          <w:sz w:val="28"/>
          <w:szCs w:val="28"/>
          <w:lang w:val="ro-RO" w:eastAsia="ro-RO"/>
        </w:rPr>
      </w:pPr>
      <w:r w:rsidRPr="00EA4CF9">
        <w:rPr>
          <w:rStyle w:val="FontStyle27"/>
          <w:sz w:val="28"/>
          <w:szCs w:val="28"/>
          <w:lang w:val="ro-RO" w:eastAsia="ro-RO"/>
        </w:rPr>
        <w:t>Președintele şedinţei</w:t>
      </w:r>
      <w:r w:rsidRPr="00EA4CF9">
        <w:rPr>
          <w:rStyle w:val="FontStyle27"/>
          <w:sz w:val="28"/>
          <w:szCs w:val="28"/>
          <w:lang w:val="ro-RO" w:eastAsia="ro-RO"/>
        </w:rPr>
        <w:tab/>
      </w:r>
      <w:r w:rsidRPr="00EA4CF9">
        <w:rPr>
          <w:rStyle w:val="FontStyle27"/>
          <w:sz w:val="28"/>
          <w:szCs w:val="28"/>
          <w:lang w:val="ro-RO" w:eastAsia="ro-RO"/>
        </w:rPr>
        <w:tab/>
        <w:t xml:space="preserve">                            </w:t>
      </w:r>
    </w:p>
    <w:p w14:paraId="2142FA1C" w14:textId="77777777" w:rsidR="007A758D" w:rsidRPr="00EA4CF9" w:rsidRDefault="007A758D" w:rsidP="007A758D">
      <w:pPr>
        <w:pStyle w:val="Style13"/>
        <w:widowControl/>
        <w:tabs>
          <w:tab w:val="left" w:pos="7003"/>
        </w:tabs>
        <w:ind w:left="715" w:hanging="148"/>
        <w:rPr>
          <w:rStyle w:val="FontStyle26"/>
          <w:sz w:val="28"/>
          <w:szCs w:val="28"/>
          <w:lang w:val="ro-RO"/>
        </w:rPr>
      </w:pPr>
      <w:r w:rsidRPr="00EA4CF9">
        <w:rPr>
          <w:rStyle w:val="FontStyle26"/>
          <w:b/>
          <w:sz w:val="28"/>
          <w:szCs w:val="28"/>
          <w:lang w:val="ro-RO" w:eastAsia="ro-RO"/>
        </w:rPr>
        <w:t>Contrasemnează:</w:t>
      </w:r>
    </w:p>
    <w:p w14:paraId="4F53A1ED" w14:textId="77777777" w:rsidR="00FE1E0A" w:rsidRDefault="007A758D" w:rsidP="007A758D">
      <w:pPr>
        <w:pStyle w:val="Style8"/>
        <w:widowControl/>
        <w:spacing w:line="240" w:lineRule="auto"/>
        <w:ind w:firstLine="0"/>
        <w:rPr>
          <w:rStyle w:val="FontStyle27"/>
          <w:sz w:val="28"/>
          <w:szCs w:val="28"/>
          <w:lang w:val="ro-RO" w:eastAsia="ro-RO"/>
        </w:rPr>
      </w:pPr>
      <w:r w:rsidRPr="00EA4CF9">
        <w:rPr>
          <w:rStyle w:val="FontStyle27"/>
          <w:sz w:val="28"/>
          <w:szCs w:val="28"/>
          <w:lang w:val="ro-RO" w:eastAsia="ro-RO"/>
        </w:rPr>
        <w:t xml:space="preserve">        Secretar</w:t>
      </w:r>
      <w:r w:rsidR="00FE1E0A">
        <w:rPr>
          <w:rStyle w:val="FontStyle27"/>
          <w:sz w:val="28"/>
          <w:szCs w:val="28"/>
          <w:lang w:val="ro-RO" w:eastAsia="ro-RO"/>
        </w:rPr>
        <w:t xml:space="preserve"> interimar </w:t>
      </w:r>
    </w:p>
    <w:p w14:paraId="09F33B85" w14:textId="488681CA" w:rsidR="007A758D" w:rsidRPr="00EA4CF9" w:rsidRDefault="00FE1E0A" w:rsidP="007A758D">
      <w:pPr>
        <w:pStyle w:val="Style8"/>
        <w:widowControl/>
        <w:spacing w:line="240" w:lineRule="auto"/>
        <w:ind w:firstLine="0"/>
        <w:rPr>
          <w:lang w:val="en-US"/>
        </w:rPr>
      </w:pPr>
      <w:r>
        <w:rPr>
          <w:rStyle w:val="FontStyle27"/>
          <w:sz w:val="28"/>
          <w:szCs w:val="28"/>
          <w:lang w:val="ro-RO" w:eastAsia="ro-RO"/>
        </w:rPr>
        <w:t xml:space="preserve">      a</w:t>
      </w:r>
      <w:r w:rsidR="007A758D" w:rsidRPr="00EA4CF9">
        <w:rPr>
          <w:rStyle w:val="FontStyle27"/>
          <w:sz w:val="28"/>
          <w:szCs w:val="28"/>
          <w:lang w:val="ro-RO" w:eastAsia="ro-RO"/>
        </w:rPr>
        <w:t>l Consiliului raional</w:t>
      </w:r>
      <w:r w:rsidR="007A758D" w:rsidRPr="00EA4CF9">
        <w:rPr>
          <w:rStyle w:val="FontStyle27"/>
          <w:sz w:val="28"/>
          <w:szCs w:val="28"/>
          <w:lang w:val="en-US" w:eastAsia="ro-RO"/>
        </w:rPr>
        <w:t xml:space="preserve">             </w:t>
      </w:r>
      <w:r w:rsidR="007A758D" w:rsidRPr="00EA4CF9">
        <w:rPr>
          <w:rStyle w:val="FontStyle27"/>
          <w:sz w:val="28"/>
          <w:szCs w:val="28"/>
          <w:lang w:val="en-US" w:eastAsia="ro-RO"/>
        </w:rPr>
        <w:tab/>
      </w:r>
      <w:r w:rsidR="007A758D" w:rsidRPr="00EA4CF9">
        <w:rPr>
          <w:rStyle w:val="FontStyle27"/>
          <w:sz w:val="28"/>
          <w:szCs w:val="28"/>
          <w:lang w:val="en-US" w:eastAsia="ro-RO"/>
        </w:rPr>
        <w:tab/>
      </w:r>
    </w:p>
    <w:p w14:paraId="301869DA" w14:textId="771868D4" w:rsidR="007A758D" w:rsidRDefault="007A758D" w:rsidP="007A758D">
      <w:pPr>
        <w:pStyle w:val="21"/>
        <w:spacing w:before="0" w:line="249" w:lineRule="auto"/>
        <w:ind w:left="426" w:right="0"/>
        <w:jc w:val="right"/>
        <w:rPr>
          <w:bCs w:val="0"/>
          <w:iCs w:val="0"/>
          <w:sz w:val="22"/>
          <w:szCs w:val="22"/>
        </w:rPr>
      </w:pPr>
    </w:p>
    <w:p w14:paraId="7E7A79BC" w14:textId="77777777" w:rsidR="007A758D" w:rsidRDefault="007A758D" w:rsidP="007A758D">
      <w:pPr>
        <w:pStyle w:val="21"/>
        <w:spacing w:before="0" w:line="249" w:lineRule="auto"/>
        <w:ind w:left="426" w:right="0"/>
        <w:jc w:val="right"/>
        <w:rPr>
          <w:bCs w:val="0"/>
          <w:iCs w:val="0"/>
          <w:sz w:val="22"/>
          <w:szCs w:val="22"/>
        </w:rPr>
      </w:pPr>
    </w:p>
    <w:p w14:paraId="314F3E00" w14:textId="77777777" w:rsidR="007A758D" w:rsidRDefault="007A758D" w:rsidP="001A1772">
      <w:pPr>
        <w:pStyle w:val="21"/>
        <w:spacing w:before="0" w:line="249" w:lineRule="auto"/>
        <w:ind w:left="426" w:right="0"/>
        <w:jc w:val="right"/>
        <w:rPr>
          <w:b w:val="0"/>
          <w:i w:val="0"/>
          <w:sz w:val="22"/>
          <w:szCs w:val="22"/>
        </w:rPr>
      </w:pPr>
    </w:p>
    <w:p w14:paraId="4F484115" w14:textId="77777777" w:rsidR="007A758D" w:rsidRDefault="007A758D" w:rsidP="001A1772">
      <w:pPr>
        <w:pStyle w:val="21"/>
        <w:spacing w:before="0" w:line="249" w:lineRule="auto"/>
        <w:ind w:left="426" w:right="0"/>
        <w:jc w:val="right"/>
        <w:rPr>
          <w:b w:val="0"/>
          <w:i w:val="0"/>
          <w:sz w:val="22"/>
          <w:szCs w:val="22"/>
        </w:rPr>
      </w:pPr>
    </w:p>
    <w:p w14:paraId="65A8E2F7" w14:textId="77777777" w:rsidR="007A758D" w:rsidRDefault="007A758D" w:rsidP="001A1772">
      <w:pPr>
        <w:pStyle w:val="21"/>
        <w:spacing w:before="0" w:line="249" w:lineRule="auto"/>
        <w:ind w:left="426" w:right="0"/>
        <w:jc w:val="right"/>
        <w:rPr>
          <w:b w:val="0"/>
          <w:i w:val="0"/>
          <w:sz w:val="22"/>
          <w:szCs w:val="22"/>
        </w:rPr>
      </w:pPr>
    </w:p>
    <w:p w14:paraId="01C38ABE" w14:textId="77777777" w:rsidR="007A758D" w:rsidRDefault="007A758D" w:rsidP="001A1772">
      <w:pPr>
        <w:pStyle w:val="21"/>
        <w:spacing w:before="0" w:line="249" w:lineRule="auto"/>
        <w:ind w:left="426" w:right="0"/>
        <w:jc w:val="right"/>
        <w:rPr>
          <w:b w:val="0"/>
          <w:i w:val="0"/>
          <w:sz w:val="22"/>
          <w:szCs w:val="22"/>
        </w:rPr>
      </w:pPr>
    </w:p>
    <w:p w14:paraId="4840561E" w14:textId="77777777" w:rsidR="007A758D" w:rsidRDefault="007A758D" w:rsidP="001A1772">
      <w:pPr>
        <w:pStyle w:val="21"/>
        <w:spacing w:before="0" w:line="249" w:lineRule="auto"/>
        <w:ind w:left="426" w:right="0"/>
        <w:jc w:val="right"/>
        <w:rPr>
          <w:b w:val="0"/>
          <w:i w:val="0"/>
          <w:sz w:val="22"/>
          <w:szCs w:val="22"/>
        </w:rPr>
      </w:pPr>
    </w:p>
    <w:p w14:paraId="0DBE184B" w14:textId="77777777" w:rsidR="00FE1E0A" w:rsidRDefault="001A1772" w:rsidP="001A1772">
      <w:pPr>
        <w:pStyle w:val="21"/>
        <w:spacing w:before="0" w:line="249" w:lineRule="auto"/>
        <w:ind w:left="426" w:right="0"/>
        <w:jc w:val="right"/>
        <w:rPr>
          <w:b w:val="0"/>
          <w:i w:val="0"/>
          <w:sz w:val="22"/>
          <w:szCs w:val="22"/>
        </w:rPr>
      </w:pPr>
      <w:r w:rsidRPr="00130A0B">
        <w:rPr>
          <w:b w:val="0"/>
          <w:i w:val="0"/>
          <w:sz w:val="22"/>
          <w:szCs w:val="22"/>
        </w:rPr>
        <w:lastRenderedPageBreak/>
        <w:t>A</w:t>
      </w:r>
      <w:r w:rsidR="00FE1E0A">
        <w:rPr>
          <w:b w:val="0"/>
          <w:i w:val="0"/>
          <w:sz w:val="22"/>
          <w:szCs w:val="22"/>
        </w:rPr>
        <w:t xml:space="preserve">nexa nr.1 </w:t>
      </w:r>
    </w:p>
    <w:p w14:paraId="4391A24C" w14:textId="14682C41" w:rsidR="001A1772" w:rsidRPr="00130A0B" w:rsidRDefault="00FE1E0A" w:rsidP="001A1772">
      <w:pPr>
        <w:pStyle w:val="21"/>
        <w:spacing w:before="0" w:line="249" w:lineRule="auto"/>
        <w:ind w:left="426" w:right="0"/>
        <w:jc w:val="right"/>
        <w:rPr>
          <w:b w:val="0"/>
          <w:i w:val="0"/>
          <w:sz w:val="22"/>
          <w:szCs w:val="22"/>
        </w:rPr>
      </w:pPr>
      <w:r>
        <w:rPr>
          <w:b w:val="0"/>
          <w:i w:val="0"/>
          <w:sz w:val="22"/>
          <w:szCs w:val="22"/>
        </w:rPr>
        <w:t xml:space="preserve">la </w:t>
      </w:r>
      <w:r w:rsidR="001A1772" w:rsidRPr="00130A0B">
        <w:rPr>
          <w:b w:val="0"/>
          <w:i w:val="0"/>
          <w:sz w:val="22"/>
          <w:szCs w:val="22"/>
        </w:rPr>
        <w:t xml:space="preserve"> Decizia</w:t>
      </w:r>
      <w:r>
        <w:rPr>
          <w:b w:val="0"/>
          <w:i w:val="0"/>
          <w:sz w:val="22"/>
          <w:szCs w:val="22"/>
        </w:rPr>
        <w:t xml:space="preserve"> </w:t>
      </w:r>
      <w:r w:rsidR="001A1772" w:rsidRPr="00130A0B">
        <w:rPr>
          <w:b w:val="0"/>
          <w:i w:val="0"/>
          <w:sz w:val="22"/>
          <w:szCs w:val="22"/>
        </w:rPr>
        <w:t xml:space="preserve">Consiliului </w:t>
      </w:r>
      <w:r w:rsidR="00BA347F">
        <w:rPr>
          <w:b w:val="0"/>
          <w:i w:val="0"/>
          <w:sz w:val="22"/>
          <w:szCs w:val="22"/>
        </w:rPr>
        <w:t>raional Anenii Noi</w:t>
      </w:r>
    </w:p>
    <w:p w14:paraId="450C1460" w14:textId="12D19D87" w:rsidR="001A1772" w:rsidRPr="00130A0B" w:rsidRDefault="00130A0B" w:rsidP="001A1772">
      <w:pPr>
        <w:pStyle w:val="21"/>
        <w:spacing w:before="0" w:line="249" w:lineRule="auto"/>
        <w:ind w:left="426" w:right="0"/>
        <w:jc w:val="right"/>
        <w:rPr>
          <w:b w:val="0"/>
          <w:i w:val="0"/>
          <w:sz w:val="22"/>
          <w:szCs w:val="22"/>
        </w:rPr>
      </w:pPr>
      <w:r w:rsidRPr="00130A0B">
        <w:rPr>
          <w:b w:val="0"/>
          <w:i w:val="0"/>
          <w:sz w:val="22"/>
          <w:szCs w:val="22"/>
        </w:rPr>
        <w:t xml:space="preserve">nr. </w:t>
      </w:r>
      <w:r w:rsidR="00FE1E0A">
        <w:rPr>
          <w:b w:val="0"/>
          <w:i w:val="0"/>
          <w:sz w:val="22"/>
          <w:szCs w:val="22"/>
        </w:rPr>
        <w:t>___</w:t>
      </w:r>
      <w:r w:rsidRPr="00130A0B">
        <w:rPr>
          <w:b w:val="0"/>
          <w:i w:val="0"/>
          <w:sz w:val="22"/>
          <w:szCs w:val="22"/>
        </w:rPr>
        <w:t xml:space="preserve"> din </w:t>
      </w:r>
      <w:r w:rsidR="00FE1E0A">
        <w:rPr>
          <w:b w:val="0"/>
          <w:i w:val="0"/>
          <w:sz w:val="22"/>
          <w:szCs w:val="22"/>
        </w:rPr>
        <w:t>_________</w:t>
      </w:r>
      <w:r w:rsidRPr="00130A0B">
        <w:rPr>
          <w:b w:val="0"/>
          <w:i w:val="0"/>
          <w:sz w:val="22"/>
          <w:szCs w:val="22"/>
        </w:rPr>
        <w:t xml:space="preserve"> 2023</w:t>
      </w:r>
    </w:p>
    <w:p w14:paraId="7B768DC0" w14:textId="77777777" w:rsidR="001A1772" w:rsidRPr="00FE1E0A" w:rsidRDefault="001A1772" w:rsidP="001A1772">
      <w:pPr>
        <w:tabs>
          <w:tab w:val="left" w:pos="661"/>
          <w:tab w:val="left" w:pos="2856"/>
        </w:tabs>
        <w:spacing w:after="40" w:line="204" w:lineRule="auto"/>
        <w:jc w:val="right"/>
        <w:rPr>
          <w:rFonts w:ascii="Times New Roman" w:eastAsia="Times New Roman" w:hAnsi="Times New Roman" w:cs="Times New Roman"/>
          <w:b/>
          <w:bCs/>
          <w:color w:val="272727"/>
          <w:sz w:val="8"/>
          <w:szCs w:val="8"/>
          <w:lang w:eastAsia="en-US" w:bidi="ar-SA"/>
        </w:rPr>
      </w:pPr>
    </w:p>
    <w:p w14:paraId="524BB088" w14:textId="77777777" w:rsidR="001A1772" w:rsidRPr="00130A0B" w:rsidRDefault="001A1772" w:rsidP="001A1772">
      <w:pPr>
        <w:ind w:right="285"/>
        <w:jc w:val="center"/>
        <w:rPr>
          <w:rFonts w:ascii="Times New Roman" w:eastAsia="Times New Roman" w:hAnsi="Times New Roman" w:cs="Times New Roman"/>
          <w:color w:val="272727"/>
          <w:sz w:val="26"/>
          <w:szCs w:val="26"/>
          <w:lang w:eastAsia="en-US" w:bidi="ar-SA"/>
        </w:rPr>
      </w:pPr>
      <w:bookmarkStart w:id="2" w:name="_Hlk121478624"/>
      <w:r w:rsidRPr="00130A0B">
        <w:rPr>
          <w:rFonts w:ascii="Times New Roman" w:eastAsia="Times New Roman" w:hAnsi="Times New Roman" w:cs="Times New Roman"/>
          <w:b/>
          <w:bCs/>
          <w:color w:val="272727"/>
          <w:sz w:val="26"/>
          <w:szCs w:val="26"/>
          <w:lang w:eastAsia="en-US" w:bidi="ar-SA"/>
        </w:rPr>
        <w:t>REGULAMENTUL</w:t>
      </w:r>
    </w:p>
    <w:p w14:paraId="3CC03A75" w14:textId="77777777" w:rsidR="001A1772" w:rsidRPr="00130A0B" w:rsidRDefault="001A1772" w:rsidP="001A1772">
      <w:pPr>
        <w:ind w:right="285"/>
        <w:jc w:val="center"/>
        <w:rPr>
          <w:rFonts w:ascii="Times New Roman" w:eastAsia="Times New Roman" w:hAnsi="Times New Roman" w:cs="Times New Roman"/>
          <w:b/>
          <w:bCs/>
          <w:color w:val="272727"/>
          <w:sz w:val="26"/>
          <w:szCs w:val="26"/>
          <w:lang w:eastAsia="en-US" w:bidi="ar-SA"/>
        </w:rPr>
      </w:pPr>
      <w:r w:rsidRPr="00130A0B">
        <w:rPr>
          <w:rFonts w:ascii="Times New Roman" w:eastAsia="Times New Roman" w:hAnsi="Times New Roman" w:cs="Times New Roman"/>
          <w:b/>
          <w:bCs/>
          <w:color w:val="272727"/>
          <w:sz w:val="26"/>
          <w:szCs w:val="26"/>
          <w:lang w:eastAsia="en-US" w:bidi="ar-SA"/>
        </w:rPr>
        <w:t xml:space="preserve">de organizare și funcționare a </w:t>
      </w:r>
    </w:p>
    <w:p w14:paraId="358F674E" w14:textId="77777777" w:rsidR="001A1772" w:rsidRPr="00130A0B" w:rsidRDefault="00BA347F" w:rsidP="001A1772">
      <w:pPr>
        <w:ind w:right="285"/>
        <w:jc w:val="center"/>
        <w:rPr>
          <w:rFonts w:ascii="Times New Roman" w:eastAsia="Times New Roman" w:hAnsi="Times New Roman" w:cs="Times New Roman"/>
          <w:b/>
          <w:bCs/>
          <w:color w:val="272727"/>
          <w:sz w:val="26"/>
          <w:szCs w:val="26"/>
          <w:lang w:eastAsia="en-US" w:bidi="ar-SA"/>
        </w:rPr>
      </w:pPr>
      <w:r>
        <w:rPr>
          <w:rFonts w:ascii="Times New Roman" w:eastAsia="Times New Roman" w:hAnsi="Times New Roman" w:cs="Times New Roman"/>
          <w:b/>
          <w:bCs/>
          <w:color w:val="272727"/>
          <w:sz w:val="26"/>
          <w:szCs w:val="26"/>
          <w:lang w:eastAsia="en-US" w:bidi="ar-SA"/>
        </w:rPr>
        <w:t>Secției</w:t>
      </w:r>
      <w:r w:rsidR="001A1772" w:rsidRPr="00130A0B">
        <w:rPr>
          <w:rFonts w:ascii="Times New Roman" w:eastAsia="Times New Roman" w:hAnsi="Times New Roman" w:cs="Times New Roman"/>
          <w:b/>
          <w:bCs/>
          <w:color w:val="272727"/>
          <w:sz w:val="26"/>
          <w:szCs w:val="26"/>
          <w:lang w:eastAsia="en-US" w:bidi="ar-SA"/>
        </w:rPr>
        <w:t xml:space="preserve"> Cultură și Turism Anenii Noi</w:t>
      </w:r>
    </w:p>
    <w:p w14:paraId="597AFC24" w14:textId="77777777" w:rsidR="001A1772" w:rsidRPr="00130A0B" w:rsidRDefault="001A1772" w:rsidP="007A758D">
      <w:pPr>
        <w:ind w:right="134"/>
        <w:jc w:val="center"/>
        <w:rPr>
          <w:rFonts w:ascii="Times New Roman" w:eastAsia="Times New Roman" w:hAnsi="Times New Roman" w:cs="Times New Roman"/>
          <w:color w:val="272727"/>
          <w:sz w:val="26"/>
          <w:szCs w:val="26"/>
          <w:lang w:eastAsia="en-US" w:bidi="ar-SA"/>
        </w:rPr>
      </w:pPr>
    </w:p>
    <w:bookmarkEnd w:id="2"/>
    <w:p w14:paraId="5E27E4FE" w14:textId="77777777" w:rsidR="001A1772" w:rsidRPr="00130A0B" w:rsidRDefault="001A1772" w:rsidP="007A758D">
      <w:pPr>
        <w:numPr>
          <w:ilvl w:val="0"/>
          <w:numId w:val="4"/>
        </w:numPr>
        <w:tabs>
          <w:tab w:val="left" w:pos="300"/>
        </w:tabs>
        <w:ind w:right="134"/>
        <w:jc w:val="center"/>
        <w:rPr>
          <w:rFonts w:ascii="Times New Roman" w:eastAsia="Times New Roman" w:hAnsi="Times New Roman" w:cs="Times New Roman"/>
          <w:color w:val="272727"/>
          <w:sz w:val="26"/>
          <w:szCs w:val="26"/>
          <w:lang w:eastAsia="en-US" w:bidi="ar-SA"/>
        </w:rPr>
      </w:pPr>
      <w:r w:rsidRPr="00130A0B">
        <w:rPr>
          <w:rFonts w:ascii="Times New Roman" w:eastAsia="Times New Roman" w:hAnsi="Times New Roman" w:cs="Times New Roman"/>
          <w:b/>
          <w:bCs/>
          <w:color w:val="272727"/>
          <w:sz w:val="26"/>
          <w:szCs w:val="26"/>
          <w:lang w:eastAsia="en-US" w:bidi="ar-SA"/>
        </w:rPr>
        <w:t>Dispoziții generale</w:t>
      </w:r>
    </w:p>
    <w:p w14:paraId="3B88BE0A" w14:textId="77777777" w:rsidR="001A1772" w:rsidRPr="00130A0B" w:rsidRDefault="001A1772" w:rsidP="001A1772">
      <w:pPr>
        <w:keepNext/>
        <w:keepLines/>
        <w:ind w:right="285"/>
        <w:jc w:val="center"/>
        <w:outlineLvl w:val="1"/>
        <w:rPr>
          <w:rFonts w:ascii="Times New Roman" w:eastAsia="Times New Roman" w:hAnsi="Times New Roman" w:cs="Times New Roman"/>
          <w:b/>
          <w:bCs/>
          <w:color w:val="272727"/>
          <w:sz w:val="26"/>
          <w:szCs w:val="26"/>
          <w:u w:val="single"/>
          <w:lang w:val="en-US" w:eastAsia="en-US" w:bidi="ar-SA"/>
        </w:rPr>
      </w:pPr>
      <w:bookmarkStart w:id="3" w:name="bookmark3"/>
      <w:bookmarkStart w:id="4" w:name="bookmark2"/>
      <w:proofErr w:type="spellStart"/>
      <w:r w:rsidRPr="00130A0B">
        <w:rPr>
          <w:rFonts w:ascii="Times New Roman" w:eastAsia="Times New Roman" w:hAnsi="Times New Roman" w:cs="Times New Roman"/>
          <w:b/>
          <w:bCs/>
          <w:color w:val="272727"/>
          <w:sz w:val="26"/>
          <w:szCs w:val="26"/>
          <w:u w:val="single"/>
          <w:lang w:val="ru-RU" w:eastAsia="en-US" w:bidi="ar-SA"/>
        </w:rPr>
        <w:t>Domeniul</w:t>
      </w:r>
      <w:proofErr w:type="spellEnd"/>
      <w:r w:rsidRPr="00130A0B">
        <w:rPr>
          <w:rFonts w:ascii="Times New Roman" w:eastAsia="Times New Roman" w:hAnsi="Times New Roman" w:cs="Times New Roman"/>
          <w:b/>
          <w:bCs/>
          <w:color w:val="272727"/>
          <w:sz w:val="26"/>
          <w:szCs w:val="26"/>
          <w:u w:val="single"/>
          <w:lang w:val="ru-RU" w:eastAsia="en-US" w:bidi="ar-SA"/>
        </w:rPr>
        <w:t xml:space="preserve"> </w:t>
      </w:r>
      <w:proofErr w:type="spellStart"/>
      <w:r w:rsidRPr="00130A0B">
        <w:rPr>
          <w:rFonts w:ascii="Times New Roman" w:eastAsia="Times New Roman" w:hAnsi="Times New Roman" w:cs="Times New Roman"/>
          <w:b/>
          <w:bCs/>
          <w:color w:val="272727"/>
          <w:sz w:val="26"/>
          <w:szCs w:val="26"/>
          <w:u w:val="single"/>
          <w:lang w:val="ru-RU" w:eastAsia="en-US" w:bidi="ar-SA"/>
        </w:rPr>
        <w:t>de</w:t>
      </w:r>
      <w:proofErr w:type="spellEnd"/>
      <w:r w:rsidRPr="00130A0B">
        <w:rPr>
          <w:rFonts w:ascii="Times New Roman" w:eastAsia="Times New Roman" w:hAnsi="Times New Roman" w:cs="Times New Roman"/>
          <w:b/>
          <w:bCs/>
          <w:color w:val="272727"/>
          <w:sz w:val="26"/>
          <w:szCs w:val="26"/>
          <w:u w:val="single"/>
          <w:lang w:val="ru-RU" w:eastAsia="en-US" w:bidi="ar-SA"/>
        </w:rPr>
        <w:t xml:space="preserve"> </w:t>
      </w:r>
      <w:proofErr w:type="spellStart"/>
      <w:r w:rsidRPr="00130A0B">
        <w:rPr>
          <w:rFonts w:ascii="Times New Roman" w:eastAsia="Times New Roman" w:hAnsi="Times New Roman" w:cs="Times New Roman"/>
          <w:b/>
          <w:bCs/>
          <w:color w:val="272727"/>
          <w:sz w:val="26"/>
          <w:szCs w:val="26"/>
          <w:u w:val="single"/>
          <w:lang w:val="ru-RU" w:eastAsia="en-US" w:bidi="ar-SA"/>
        </w:rPr>
        <w:t>aplicare</w:t>
      </w:r>
      <w:proofErr w:type="spellEnd"/>
      <w:r w:rsidRPr="00130A0B">
        <w:rPr>
          <w:rFonts w:ascii="Times New Roman" w:eastAsia="Times New Roman" w:hAnsi="Times New Roman" w:cs="Times New Roman"/>
          <w:b/>
          <w:bCs/>
          <w:color w:val="272727"/>
          <w:sz w:val="26"/>
          <w:szCs w:val="26"/>
          <w:u w:val="single"/>
          <w:lang w:val="ru-RU" w:eastAsia="en-US" w:bidi="ar-SA"/>
        </w:rPr>
        <w:t xml:space="preserve"> a </w:t>
      </w:r>
      <w:proofErr w:type="spellStart"/>
      <w:r w:rsidRPr="00130A0B">
        <w:rPr>
          <w:rFonts w:ascii="Times New Roman" w:eastAsia="Times New Roman" w:hAnsi="Times New Roman" w:cs="Times New Roman"/>
          <w:b/>
          <w:bCs/>
          <w:color w:val="272727"/>
          <w:sz w:val="26"/>
          <w:szCs w:val="26"/>
          <w:u w:val="single"/>
          <w:lang w:val="ru-RU" w:eastAsia="en-US" w:bidi="ar-SA"/>
        </w:rPr>
        <w:t>Regulamentului</w:t>
      </w:r>
      <w:bookmarkEnd w:id="3"/>
      <w:bookmarkEnd w:id="4"/>
      <w:proofErr w:type="spellEnd"/>
    </w:p>
    <w:p w14:paraId="07EF5057" w14:textId="77777777" w:rsidR="001A1772" w:rsidRPr="00FE1E0A" w:rsidRDefault="001A1772" w:rsidP="001A1772">
      <w:pPr>
        <w:keepNext/>
        <w:keepLines/>
        <w:ind w:right="285"/>
        <w:jc w:val="center"/>
        <w:outlineLvl w:val="1"/>
        <w:rPr>
          <w:rFonts w:ascii="Times New Roman" w:eastAsia="Times New Roman" w:hAnsi="Times New Roman" w:cs="Times New Roman"/>
          <w:b/>
          <w:bCs/>
          <w:color w:val="272727"/>
          <w:sz w:val="8"/>
          <w:szCs w:val="8"/>
          <w:u w:val="single"/>
          <w:lang w:val="en-US" w:eastAsia="en-US" w:bidi="ar-SA"/>
        </w:rPr>
      </w:pPr>
    </w:p>
    <w:p w14:paraId="02E9D0C2" w14:textId="77777777" w:rsidR="001A1772" w:rsidRPr="00130A0B" w:rsidRDefault="001A1772" w:rsidP="00130A0B">
      <w:pPr>
        <w:pStyle w:val="a3"/>
        <w:numPr>
          <w:ilvl w:val="0"/>
          <w:numId w:val="7"/>
        </w:numPr>
        <w:ind w:left="284" w:right="285"/>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Regulamentul de organizare și funcționar</w:t>
      </w:r>
      <w:r w:rsidR="00130A0B" w:rsidRPr="00130A0B">
        <w:rPr>
          <w:rFonts w:ascii="Times New Roman" w:eastAsia="Times New Roman" w:hAnsi="Times New Roman" w:cs="Times New Roman"/>
          <w:color w:val="auto"/>
          <w:sz w:val="26"/>
          <w:szCs w:val="26"/>
          <w:lang w:eastAsia="en-US" w:bidi="ar-SA"/>
        </w:rPr>
        <w:t xml:space="preserve">e a </w:t>
      </w:r>
      <w:r w:rsidR="00BA347F">
        <w:rPr>
          <w:rFonts w:ascii="Times New Roman" w:eastAsia="Times New Roman" w:hAnsi="Times New Roman" w:cs="Times New Roman"/>
          <w:color w:val="auto"/>
          <w:sz w:val="26"/>
          <w:szCs w:val="26"/>
          <w:lang w:eastAsia="en-US" w:bidi="ar-SA"/>
        </w:rPr>
        <w:t>Secției</w:t>
      </w:r>
      <w:r w:rsidR="00130A0B" w:rsidRPr="00130A0B">
        <w:rPr>
          <w:rFonts w:ascii="Times New Roman" w:eastAsia="Times New Roman" w:hAnsi="Times New Roman" w:cs="Times New Roman"/>
          <w:color w:val="auto"/>
          <w:sz w:val="26"/>
          <w:szCs w:val="26"/>
          <w:lang w:eastAsia="en-US" w:bidi="ar-SA"/>
        </w:rPr>
        <w:t xml:space="preserve"> Cultură şi Turism</w:t>
      </w:r>
      <w:r w:rsidRPr="00130A0B">
        <w:rPr>
          <w:rFonts w:ascii="Times New Roman" w:eastAsia="Times New Roman" w:hAnsi="Times New Roman" w:cs="Times New Roman"/>
          <w:color w:val="auto"/>
          <w:sz w:val="26"/>
          <w:szCs w:val="26"/>
          <w:lang w:eastAsia="en-US" w:bidi="ar-SA"/>
        </w:rPr>
        <w:t xml:space="preserve"> (în continuare </w:t>
      </w:r>
      <w:r w:rsidR="00130A0B" w:rsidRPr="00130A0B">
        <w:rPr>
          <w:rFonts w:ascii="Times New Roman" w:eastAsia="Times New Roman" w:hAnsi="Times New Roman" w:cs="Times New Roman"/>
          <w:i/>
          <w:iCs/>
          <w:color w:val="auto"/>
          <w:sz w:val="26"/>
          <w:szCs w:val="26"/>
          <w:lang w:eastAsia="en-US" w:bidi="ar-SA"/>
        </w:rPr>
        <w:t>–</w:t>
      </w:r>
      <w:r w:rsidRPr="00130A0B">
        <w:rPr>
          <w:rFonts w:ascii="Times New Roman" w:eastAsia="Times New Roman" w:hAnsi="Times New Roman" w:cs="Times New Roman"/>
          <w:i/>
          <w:iCs/>
          <w:color w:val="auto"/>
          <w:sz w:val="26"/>
          <w:szCs w:val="26"/>
          <w:lang w:eastAsia="en-US" w:bidi="ar-SA"/>
        </w:rPr>
        <w:t xml:space="preserve"> Regulament) </w:t>
      </w:r>
      <w:r w:rsidRPr="00130A0B">
        <w:rPr>
          <w:rFonts w:ascii="Times New Roman" w:eastAsia="Times New Roman" w:hAnsi="Times New Roman" w:cs="Times New Roman"/>
          <w:color w:val="auto"/>
          <w:sz w:val="26"/>
          <w:szCs w:val="26"/>
          <w:lang w:eastAsia="en-US" w:bidi="ar-SA"/>
        </w:rPr>
        <w:t xml:space="preserve">reglementează misiunea, funcțiile de bază, atribuțiile și drepturile </w:t>
      </w:r>
      <w:r w:rsidR="00BA347F">
        <w:rPr>
          <w:rFonts w:ascii="Times New Roman" w:eastAsia="Times New Roman" w:hAnsi="Times New Roman" w:cs="Times New Roman"/>
          <w:color w:val="auto"/>
          <w:sz w:val="26"/>
          <w:szCs w:val="26"/>
          <w:lang w:eastAsia="en-US" w:bidi="ar-SA"/>
        </w:rPr>
        <w:t>Secției</w:t>
      </w:r>
      <w:r w:rsidRPr="00130A0B">
        <w:rPr>
          <w:rFonts w:ascii="Times New Roman" w:eastAsia="Times New Roman" w:hAnsi="Times New Roman" w:cs="Times New Roman"/>
          <w:color w:val="auto"/>
          <w:sz w:val="26"/>
          <w:szCs w:val="26"/>
          <w:lang w:eastAsia="en-US" w:bidi="ar-SA"/>
        </w:rPr>
        <w:t xml:space="preserve"> Cultură şi Turism  din cadrul Consiliului raional Anenii Noi, precum și modul de organizare și funcționare a acesteia.</w:t>
      </w:r>
    </w:p>
    <w:p w14:paraId="5EFA49F6" w14:textId="77777777" w:rsidR="001A1772" w:rsidRPr="00130A0B" w:rsidRDefault="001A1772" w:rsidP="00130A0B">
      <w:pPr>
        <w:keepNext/>
        <w:keepLines/>
        <w:ind w:right="285"/>
        <w:jc w:val="center"/>
        <w:outlineLvl w:val="1"/>
        <w:rPr>
          <w:rFonts w:ascii="Times New Roman" w:eastAsia="Times New Roman" w:hAnsi="Times New Roman" w:cs="Times New Roman"/>
          <w:b/>
          <w:bCs/>
          <w:color w:val="272727"/>
          <w:sz w:val="26"/>
          <w:szCs w:val="26"/>
          <w:u w:val="single"/>
          <w:lang w:val="en-US" w:eastAsia="en-US" w:bidi="ar-SA"/>
        </w:rPr>
      </w:pPr>
      <w:bookmarkStart w:id="5" w:name="bookmark5"/>
      <w:bookmarkStart w:id="6" w:name="bookmark4"/>
      <w:r w:rsidRPr="00130A0B">
        <w:rPr>
          <w:rFonts w:ascii="Times New Roman" w:eastAsia="Times New Roman" w:hAnsi="Times New Roman" w:cs="Times New Roman"/>
          <w:b/>
          <w:bCs/>
          <w:color w:val="272727"/>
          <w:sz w:val="26"/>
          <w:szCs w:val="26"/>
          <w:u w:val="single"/>
          <w:lang w:eastAsia="en-US" w:bidi="ar-SA"/>
        </w:rPr>
        <w:t xml:space="preserve">Statutul juridic al </w:t>
      </w:r>
      <w:r w:rsidR="00BA347F">
        <w:rPr>
          <w:rFonts w:ascii="Times New Roman" w:eastAsia="Times New Roman" w:hAnsi="Times New Roman" w:cs="Times New Roman"/>
          <w:b/>
          <w:bCs/>
          <w:color w:val="272727"/>
          <w:sz w:val="26"/>
          <w:szCs w:val="26"/>
          <w:u w:val="single"/>
          <w:lang w:eastAsia="en-US" w:bidi="ar-SA"/>
        </w:rPr>
        <w:t>Secției</w:t>
      </w:r>
      <w:r w:rsidRPr="00130A0B">
        <w:rPr>
          <w:rFonts w:ascii="Times New Roman" w:eastAsia="Times New Roman" w:hAnsi="Times New Roman" w:cs="Times New Roman"/>
          <w:b/>
          <w:bCs/>
          <w:color w:val="272727"/>
          <w:sz w:val="26"/>
          <w:szCs w:val="26"/>
          <w:u w:val="single"/>
          <w:lang w:eastAsia="en-US" w:bidi="ar-SA"/>
        </w:rPr>
        <w:t xml:space="preserve"> </w:t>
      </w:r>
      <w:proofErr w:type="spellStart"/>
      <w:r w:rsidRPr="00130A0B">
        <w:rPr>
          <w:rFonts w:ascii="Times New Roman" w:eastAsia="Times New Roman" w:hAnsi="Times New Roman" w:cs="Times New Roman"/>
          <w:b/>
          <w:bCs/>
          <w:color w:val="272727"/>
          <w:sz w:val="26"/>
          <w:szCs w:val="26"/>
          <w:u w:val="single"/>
          <w:lang w:val="en-US" w:eastAsia="en-US" w:bidi="ar-SA"/>
        </w:rPr>
        <w:t>Cultură</w:t>
      </w:r>
      <w:proofErr w:type="spellEnd"/>
      <w:r w:rsidRPr="00130A0B">
        <w:rPr>
          <w:rFonts w:ascii="Times New Roman" w:eastAsia="Times New Roman" w:hAnsi="Times New Roman" w:cs="Times New Roman"/>
          <w:b/>
          <w:bCs/>
          <w:color w:val="272727"/>
          <w:sz w:val="26"/>
          <w:szCs w:val="26"/>
          <w:u w:val="single"/>
          <w:lang w:val="en-US" w:eastAsia="en-US" w:bidi="ar-SA"/>
        </w:rPr>
        <w:t xml:space="preserve"> </w:t>
      </w:r>
      <w:proofErr w:type="spellStart"/>
      <w:r w:rsidRPr="00130A0B">
        <w:rPr>
          <w:rFonts w:ascii="Times New Roman" w:eastAsia="Times New Roman" w:hAnsi="Times New Roman" w:cs="Times New Roman"/>
          <w:b/>
          <w:bCs/>
          <w:color w:val="272727"/>
          <w:sz w:val="26"/>
          <w:szCs w:val="26"/>
          <w:u w:val="single"/>
          <w:lang w:val="en-US" w:eastAsia="en-US" w:bidi="ar-SA"/>
        </w:rPr>
        <w:t>şi</w:t>
      </w:r>
      <w:proofErr w:type="spellEnd"/>
      <w:r w:rsidRPr="00130A0B">
        <w:rPr>
          <w:rFonts w:ascii="Times New Roman" w:eastAsia="Times New Roman" w:hAnsi="Times New Roman" w:cs="Times New Roman"/>
          <w:b/>
          <w:bCs/>
          <w:color w:val="272727"/>
          <w:sz w:val="26"/>
          <w:szCs w:val="26"/>
          <w:u w:val="single"/>
          <w:lang w:val="en-US" w:eastAsia="en-US" w:bidi="ar-SA"/>
        </w:rPr>
        <w:t xml:space="preserve"> </w:t>
      </w:r>
      <w:proofErr w:type="spellStart"/>
      <w:r w:rsidRPr="00130A0B">
        <w:rPr>
          <w:rFonts w:ascii="Times New Roman" w:eastAsia="Times New Roman" w:hAnsi="Times New Roman" w:cs="Times New Roman"/>
          <w:b/>
          <w:bCs/>
          <w:color w:val="272727"/>
          <w:sz w:val="26"/>
          <w:szCs w:val="26"/>
          <w:u w:val="single"/>
          <w:lang w:val="en-US" w:eastAsia="en-US" w:bidi="ar-SA"/>
        </w:rPr>
        <w:t>Turism</w:t>
      </w:r>
      <w:proofErr w:type="spellEnd"/>
      <w:r w:rsidRPr="00130A0B">
        <w:rPr>
          <w:rFonts w:ascii="Times New Roman" w:eastAsia="Times New Roman" w:hAnsi="Times New Roman" w:cs="Times New Roman"/>
          <w:b/>
          <w:bCs/>
          <w:color w:val="272727"/>
          <w:sz w:val="26"/>
          <w:szCs w:val="26"/>
          <w:u w:val="single"/>
          <w:lang w:val="en-US" w:eastAsia="en-US" w:bidi="ar-SA"/>
        </w:rPr>
        <w:t xml:space="preserve">  </w:t>
      </w:r>
      <w:bookmarkEnd w:id="5"/>
      <w:bookmarkEnd w:id="6"/>
    </w:p>
    <w:p w14:paraId="42F45802" w14:textId="77777777" w:rsidR="001A1772" w:rsidRPr="00130A0B" w:rsidRDefault="00BA347F" w:rsidP="001A1772">
      <w:pPr>
        <w:numPr>
          <w:ilvl w:val="0"/>
          <w:numId w:val="5"/>
        </w:numPr>
        <w:tabs>
          <w:tab w:val="left" w:pos="284"/>
        </w:tabs>
        <w:ind w:left="284" w:right="285" w:hanging="284"/>
        <w:jc w:val="both"/>
        <w:rPr>
          <w:rFonts w:ascii="Times New Roman" w:eastAsia="Times New Roman" w:hAnsi="Times New Roman" w:cs="Times New Roman"/>
          <w:color w:val="auto"/>
          <w:sz w:val="26"/>
          <w:szCs w:val="26"/>
          <w:lang w:eastAsia="en-US" w:bidi="ar-SA"/>
        </w:rPr>
      </w:pPr>
      <w:r>
        <w:rPr>
          <w:rFonts w:ascii="Times New Roman" w:eastAsia="Times New Roman" w:hAnsi="Times New Roman" w:cs="Times New Roman"/>
          <w:color w:val="auto"/>
          <w:sz w:val="26"/>
          <w:szCs w:val="26"/>
          <w:lang w:eastAsia="en-US" w:bidi="ar-SA"/>
        </w:rPr>
        <w:t>Secția</w:t>
      </w:r>
      <w:r w:rsidR="00130A0B" w:rsidRPr="00130A0B">
        <w:rPr>
          <w:rFonts w:ascii="Times New Roman" w:eastAsia="Times New Roman" w:hAnsi="Times New Roman" w:cs="Times New Roman"/>
          <w:color w:val="auto"/>
          <w:sz w:val="26"/>
          <w:szCs w:val="26"/>
          <w:lang w:eastAsia="en-US" w:bidi="ar-SA"/>
        </w:rPr>
        <w:t xml:space="preserve"> Cultură şi Turism este</w:t>
      </w:r>
      <w:r w:rsidR="001A1772" w:rsidRPr="00130A0B">
        <w:rPr>
          <w:rFonts w:ascii="Times New Roman" w:eastAsia="Times New Roman" w:hAnsi="Times New Roman" w:cs="Times New Roman"/>
          <w:color w:val="auto"/>
          <w:sz w:val="26"/>
          <w:szCs w:val="26"/>
          <w:lang w:eastAsia="en-US" w:bidi="ar-SA"/>
        </w:rPr>
        <w:t xml:space="preserve"> subdiviziunea Consiliului raional Anenii Noi, care îndeplinește misiunea, funcțiile și atribuțiile prevăzute de Regulament.</w:t>
      </w:r>
    </w:p>
    <w:p w14:paraId="32E115F3" w14:textId="64B83171" w:rsidR="001A1772" w:rsidRPr="00130A0B" w:rsidRDefault="00BA347F" w:rsidP="001A1772">
      <w:pPr>
        <w:numPr>
          <w:ilvl w:val="0"/>
          <w:numId w:val="5"/>
        </w:numPr>
        <w:tabs>
          <w:tab w:val="left" w:pos="284"/>
        </w:tabs>
        <w:ind w:left="284" w:right="285" w:hanging="284"/>
        <w:jc w:val="both"/>
        <w:rPr>
          <w:rFonts w:ascii="Times New Roman" w:eastAsia="Times New Roman" w:hAnsi="Times New Roman" w:cs="Times New Roman"/>
          <w:color w:val="auto"/>
          <w:sz w:val="26"/>
          <w:szCs w:val="26"/>
          <w:lang w:eastAsia="en-US" w:bidi="ar-SA"/>
        </w:rPr>
      </w:pPr>
      <w:r>
        <w:rPr>
          <w:rFonts w:ascii="Times New Roman" w:eastAsia="Times New Roman" w:hAnsi="Times New Roman" w:cs="Times New Roman"/>
          <w:color w:val="auto"/>
          <w:sz w:val="26"/>
          <w:szCs w:val="26"/>
          <w:lang w:eastAsia="en-US" w:bidi="ar-SA"/>
        </w:rPr>
        <w:t>Se</w:t>
      </w:r>
      <w:r w:rsidR="001A1772" w:rsidRPr="00130A0B">
        <w:rPr>
          <w:rFonts w:ascii="Times New Roman" w:eastAsia="Times New Roman" w:hAnsi="Times New Roman" w:cs="Times New Roman"/>
          <w:color w:val="auto"/>
          <w:sz w:val="26"/>
          <w:szCs w:val="26"/>
          <w:lang w:eastAsia="en-US" w:bidi="ar-SA"/>
        </w:rPr>
        <w:t>cția Cultură şi Turism dispune de ștampilă</w:t>
      </w:r>
      <w:r w:rsidR="00511F54">
        <w:rPr>
          <w:rFonts w:ascii="Times New Roman" w:eastAsia="Times New Roman" w:hAnsi="Times New Roman" w:cs="Times New Roman"/>
          <w:color w:val="auto"/>
          <w:sz w:val="26"/>
          <w:szCs w:val="26"/>
          <w:lang w:eastAsia="en-US" w:bidi="ar-SA"/>
        </w:rPr>
        <w:t xml:space="preserve"> pentru corespondență</w:t>
      </w:r>
      <w:r w:rsidR="001A1772" w:rsidRPr="00130A0B">
        <w:rPr>
          <w:rFonts w:ascii="Times New Roman" w:eastAsia="Times New Roman" w:hAnsi="Times New Roman" w:cs="Times New Roman"/>
          <w:color w:val="auto"/>
          <w:sz w:val="26"/>
          <w:szCs w:val="26"/>
          <w:lang w:eastAsia="en-US" w:bidi="ar-SA"/>
        </w:rPr>
        <w:t xml:space="preserve"> cu denumirea sa. </w:t>
      </w:r>
    </w:p>
    <w:p w14:paraId="0013E139" w14:textId="77777777" w:rsidR="001A1772" w:rsidRPr="00130A0B" w:rsidRDefault="00130A0B" w:rsidP="00130A0B">
      <w:pPr>
        <w:numPr>
          <w:ilvl w:val="0"/>
          <w:numId w:val="5"/>
        </w:numPr>
        <w:tabs>
          <w:tab w:val="left" w:pos="284"/>
        </w:tabs>
        <w:ind w:left="284" w:right="285" w:hanging="284"/>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Sediul</w:t>
      </w:r>
      <w:r w:rsidR="001A1772" w:rsidRPr="00130A0B">
        <w:rPr>
          <w:rFonts w:ascii="Times New Roman" w:eastAsia="Times New Roman" w:hAnsi="Times New Roman" w:cs="Times New Roman"/>
          <w:color w:val="auto"/>
          <w:sz w:val="26"/>
          <w:szCs w:val="26"/>
          <w:lang w:eastAsia="en-US" w:bidi="ar-SA"/>
        </w:rPr>
        <w:t xml:space="preserve"> </w:t>
      </w:r>
      <w:r w:rsidR="00BA347F">
        <w:rPr>
          <w:rFonts w:ascii="Times New Roman" w:eastAsia="Times New Roman" w:hAnsi="Times New Roman" w:cs="Times New Roman"/>
          <w:color w:val="auto"/>
          <w:sz w:val="26"/>
          <w:szCs w:val="26"/>
          <w:lang w:eastAsia="en-US" w:bidi="ar-SA"/>
        </w:rPr>
        <w:t>S</w:t>
      </w:r>
      <w:r w:rsidR="001A1772" w:rsidRPr="00130A0B">
        <w:rPr>
          <w:rFonts w:ascii="Times New Roman" w:eastAsia="Times New Roman" w:hAnsi="Times New Roman" w:cs="Times New Roman"/>
          <w:color w:val="auto"/>
          <w:sz w:val="26"/>
          <w:szCs w:val="26"/>
          <w:lang w:eastAsia="en-US" w:bidi="ar-SA"/>
        </w:rPr>
        <w:t>ecției Cultură și Turism se află în incinta C</w:t>
      </w:r>
      <w:r w:rsidR="00BA347F">
        <w:rPr>
          <w:rFonts w:ascii="Times New Roman" w:eastAsia="Times New Roman" w:hAnsi="Times New Roman" w:cs="Times New Roman"/>
          <w:color w:val="auto"/>
          <w:sz w:val="26"/>
          <w:szCs w:val="26"/>
          <w:lang w:eastAsia="en-US" w:bidi="ar-SA"/>
        </w:rPr>
        <w:t xml:space="preserve">onsiliului </w:t>
      </w:r>
      <w:r w:rsidR="001A1772" w:rsidRPr="00130A0B">
        <w:rPr>
          <w:rFonts w:ascii="Times New Roman" w:eastAsia="Times New Roman" w:hAnsi="Times New Roman" w:cs="Times New Roman"/>
          <w:color w:val="auto"/>
          <w:sz w:val="26"/>
          <w:szCs w:val="26"/>
          <w:lang w:eastAsia="en-US" w:bidi="ar-SA"/>
        </w:rPr>
        <w:t>raion</w:t>
      </w:r>
      <w:r w:rsidR="00BA347F">
        <w:rPr>
          <w:rFonts w:ascii="Times New Roman" w:eastAsia="Times New Roman" w:hAnsi="Times New Roman" w:cs="Times New Roman"/>
          <w:color w:val="auto"/>
          <w:sz w:val="26"/>
          <w:szCs w:val="26"/>
          <w:lang w:eastAsia="en-US" w:bidi="ar-SA"/>
        </w:rPr>
        <w:t xml:space="preserve"> Anenii Noi</w:t>
      </w:r>
      <w:r w:rsidR="001A1772" w:rsidRPr="00130A0B">
        <w:rPr>
          <w:rFonts w:ascii="Times New Roman" w:eastAsia="Times New Roman" w:hAnsi="Times New Roman" w:cs="Times New Roman"/>
          <w:color w:val="auto"/>
          <w:sz w:val="26"/>
          <w:szCs w:val="26"/>
          <w:lang w:eastAsia="en-US" w:bidi="ar-SA"/>
        </w:rPr>
        <w:t>,</w:t>
      </w:r>
      <w:r w:rsidRPr="00130A0B">
        <w:rPr>
          <w:rFonts w:ascii="Times New Roman" w:eastAsia="Times New Roman" w:hAnsi="Times New Roman" w:cs="Times New Roman"/>
          <w:color w:val="auto"/>
          <w:sz w:val="26"/>
          <w:szCs w:val="26"/>
          <w:lang w:eastAsia="en-US" w:bidi="ar-SA"/>
        </w:rPr>
        <w:t xml:space="preserve"> </w:t>
      </w:r>
      <w:r w:rsidR="001A1772" w:rsidRPr="00130A0B">
        <w:rPr>
          <w:rFonts w:ascii="Times New Roman" w:eastAsia="Times New Roman" w:hAnsi="Times New Roman" w:cs="Times New Roman"/>
          <w:color w:val="auto"/>
          <w:sz w:val="26"/>
          <w:szCs w:val="26"/>
          <w:lang w:eastAsia="en-US" w:bidi="ar-SA"/>
        </w:rPr>
        <w:t>adresa juri</w:t>
      </w:r>
      <w:r w:rsidR="00BA347F">
        <w:rPr>
          <w:rFonts w:ascii="Times New Roman" w:eastAsia="Times New Roman" w:hAnsi="Times New Roman" w:cs="Times New Roman"/>
          <w:color w:val="auto"/>
          <w:sz w:val="26"/>
          <w:szCs w:val="26"/>
          <w:lang w:eastAsia="en-US" w:bidi="ar-SA"/>
        </w:rPr>
        <w:t>dică: MD-6501, or. Anenii Noi, s</w:t>
      </w:r>
      <w:r w:rsidR="001A1772" w:rsidRPr="00130A0B">
        <w:rPr>
          <w:rFonts w:ascii="Times New Roman" w:eastAsia="Times New Roman" w:hAnsi="Times New Roman" w:cs="Times New Roman"/>
          <w:color w:val="auto"/>
          <w:sz w:val="26"/>
          <w:szCs w:val="26"/>
          <w:lang w:eastAsia="en-US" w:bidi="ar-SA"/>
        </w:rPr>
        <w:t xml:space="preserve">tr. </w:t>
      </w:r>
      <w:r w:rsidR="00BA347F">
        <w:rPr>
          <w:rFonts w:ascii="Times New Roman" w:eastAsia="Times New Roman" w:hAnsi="Times New Roman" w:cs="Times New Roman"/>
          <w:color w:val="auto"/>
          <w:sz w:val="26"/>
          <w:szCs w:val="26"/>
          <w:lang w:eastAsia="en-US" w:bidi="ar-SA"/>
        </w:rPr>
        <w:t>Piața 31 August, 4</w:t>
      </w:r>
      <w:r w:rsidR="001A1772" w:rsidRPr="00130A0B">
        <w:rPr>
          <w:rFonts w:ascii="Times New Roman" w:eastAsia="Times New Roman" w:hAnsi="Times New Roman" w:cs="Times New Roman"/>
          <w:color w:val="auto"/>
          <w:sz w:val="26"/>
          <w:szCs w:val="26"/>
          <w:lang w:eastAsia="en-US" w:bidi="ar-SA"/>
        </w:rPr>
        <w:t>.</w:t>
      </w:r>
    </w:p>
    <w:p w14:paraId="15B4084C" w14:textId="77777777" w:rsidR="001A1772" w:rsidRPr="00130A0B" w:rsidRDefault="001A1772" w:rsidP="00130A0B">
      <w:pPr>
        <w:keepNext/>
        <w:keepLines/>
        <w:ind w:right="285"/>
        <w:jc w:val="center"/>
        <w:outlineLvl w:val="1"/>
        <w:rPr>
          <w:rFonts w:ascii="Times New Roman" w:eastAsia="Times New Roman" w:hAnsi="Times New Roman" w:cs="Times New Roman"/>
          <w:b/>
          <w:bCs/>
          <w:color w:val="272727"/>
          <w:sz w:val="26"/>
          <w:szCs w:val="26"/>
          <w:u w:val="single"/>
          <w:lang w:eastAsia="en-US" w:bidi="ar-SA"/>
        </w:rPr>
      </w:pPr>
      <w:bookmarkStart w:id="7" w:name="bookmark7"/>
      <w:bookmarkStart w:id="8" w:name="bookmark6"/>
      <w:r w:rsidRPr="00130A0B">
        <w:rPr>
          <w:rFonts w:ascii="Times New Roman" w:eastAsia="Times New Roman" w:hAnsi="Times New Roman" w:cs="Times New Roman"/>
          <w:b/>
          <w:bCs/>
          <w:color w:val="272727"/>
          <w:sz w:val="26"/>
          <w:szCs w:val="26"/>
          <w:u w:val="single"/>
          <w:lang w:eastAsia="en-US" w:bidi="ar-SA"/>
        </w:rPr>
        <w:t xml:space="preserve">Cadrul normativ de activitate  al </w:t>
      </w:r>
      <w:r w:rsidR="00BA347F">
        <w:rPr>
          <w:rFonts w:ascii="Times New Roman" w:eastAsia="Times New Roman" w:hAnsi="Times New Roman" w:cs="Times New Roman"/>
          <w:b/>
          <w:bCs/>
          <w:color w:val="272727"/>
          <w:sz w:val="26"/>
          <w:szCs w:val="26"/>
          <w:u w:val="single"/>
          <w:lang w:eastAsia="en-US" w:bidi="ar-SA"/>
        </w:rPr>
        <w:t>S</w:t>
      </w:r>
      <w:r w:rsidRPr="00130A0B">
        <w:rPr>
          <w:rFonts w:ascii="Times New Roman" w:eastAsia="Times New Roman" w:hAnsi="Times New Roman" w:cs="Times New Roman"/>
          <w:b/>
          <w:bCs/>
          <w:color w:val="272727"/>
          <w:sz w:val="26"/>
          <w:szCs w:val="26"/>
          <w:u w:val="single"/>
          <w:lang w:eastAsia="en-US" w:bidi="ar-SA"/>
        </w:rPr>
        <w:t>ecției Cultură și Turism</w:t>
      </w:r>
      <w:bookmarkEnd w:id="7"/>
      <w:bookmarkEnd w:id="8"/>
    </w:p>
    <w:p w14:paraId="36AF151E" w14:textId="5D699527" w:rsidR="001A1772" w:rsidRPr="00130A0B" w:rsidRDefault="00BA347F" w:rsidP="001A1772">
      <w:pPr>
        <w:numPr>
          <w:ilvl w:val="0"/>
          <w:numId w:val="5"/>
        </w:numPr>
        <w:tabs>
          <w:tab w:val="left" w:pos="661"/>
        </w:tabs>
        <w:ind w:left="284" w:right="285" w:hanging="284"/>
        <w:jc w:val="both"/>
        <w:rPr>
          <w:rFonts w:ascii="Times New Roman" w:eastAsia="Times New Roman" w:hAnsi="Times New Roman" w:cs="Times New Roman"/>
          <w:color w:val="auto"/>
          <w:sz w:val="26"/>
          <w:szCs w:val="26"/>
          <w:lang w:eastAsia="en-US" w:bidi="ar-SA"/>
        </w:rPr>
      </w:pPr>
      <w:r>
        <w:rPr>
          <w:rFonts w:ascii="Times New Roman" w:eastAsia="Times New Roman" w:hAnsi="Times New Roman" w:cs="Times New Roman"/>
          <w:color w:val="auto"/>
          <w:sz w:val="26"/>
          <w:szCs w:val="26"/>
          <w:lang w:eastAsia="en-US" w:bidi="ar-SA"/>
        </w:rPr>
        <w:t>S</w:t>
      </w:r>
      <w:r w:rsidR="00130A0B" w:rsidRPr="00130A0B">
        <w:rPr>
          <w:rFonts w:ascii="Times New Roman" w:eastAsia="Times New Roman" w:hAnsi="Times New Roman" w:cs="Times New Roman"/>
          <w:color w:val="auto"/>
          <w:sz w:val="26"/>
          <w:szCs w:val="26"/>
          <w:lang w:eastAsia="en-US" w:bidi="ar-SA"/>
        </w:rPr>
        <w:t>ecția Cultură şi Turism</w:t>
      </w:r>
      <w:r w:rsidR="001A1772" w:rsidRPr="00130A0B">
        <w:rPr>
          <w:rFonts w:ascii="Times New Roman" w:eastAsia="Times New Roman" w:hAnsi="Times New Roman" w:cs="Times New Roman"/>
          <w:color w:val="auto"/>
          <w:sz w:val="26"/>
          <w:szCs w:val="26"/>
          <w:lang w:eastAsia="en-US" w:bidi="ar-SA"/>
        </w:rPr>
        <w:t xml:space="preserve"> este organizată și funcționează în baza C</w:t>
      </w:r>
      <w:r w:rsidR="002E6C9E" w:rsidRPr="00130A0B">
        <w:rPr>
          <w:rFonts w:ascii="Times New Roman" w:eastAsia="Times New Roman" w:hAnsi="Times New Roman" w:cs="Times New Roman"/>
          <w:color w:val="auto"/>
          <w:sz w:val="26"/>
          <w:szCs w:val="26"/>
          <w:lang w:eastAsia="en-US" w:bidi="ar-SA"/>
        </w:rPr>
        <w:t>onstituției Republicii Moldova,</w:t>
      </w:r>
      <w:r w:rsidR="001A1772" w:rsidRPr="00130A0B">
        <w:rPr>
          <w:rFonts w:ascii="Times New Roman" w:eastAsia="Times New Roman" w:hAnsi="Times New Roman" w:cs="Times New Roman"/>
          <w:color w:val="auto"/>
          <w:sz w:val="26"/>
          <w:szCs w:val="26"/>
          <w:lang w:eastAsia="en-US" w:bidi="ar-SA"/>
        </w:rPr>
        <w:t xml:space="preserve"> Legii </w:t>
      </w:r>
      <w:r w:rsidR="001A1772" w:rsidRPr="00130A0B">
        <w:rPr>
          <w:rFonts w:ascii="Times New Roman" w:eastAsia="Times New Roman" w:hAnsi="Times New Roman" w:cs="Times New Roman"/>
          <w:color w:val="auto"/>
          <w:sz w:val="26"/>
          <w:szCs w:val="26"/>
          <w:lang w:eastAsia="en-US" w:bidi="en-US"/>
        </w:rPr>
        <w:t>nr.</w:t>
      </w:r>
      <w:r w:rsidR="002E6C9E" w:rsidRPr="00130A0B">
        <w:rPr>
          <w:rFonts w:ascii="Times New Roman" w:eastAsia="Times New Roman" w:hAnsi="Times New Roman" w:cs="Times New Roman"/>
          <w:color w:val="auto"/>
          <w:sz w:val="26"/>
          <w:szCs w:val="26"/>
          <w:lang w:eastAsia="en-US" w:bidi="ar-SA"/>
        </w:rPr>
        <w:t>352</w:t>
      </w:r>
      <w:r w:rsidR="001A1772" w:rsidRPr="00130A0B">
        <w:rPr>
          <w:rFonts w:ascii="Times New Roman" w:eastAsia="Times New Roman" w:hAnsi="Times New Roman" w:cs="Times New Roman"/>
          <w:color w:val="auto"/>
          <w:sz w:val="26"/>
          <w:szCs w:val="26"/>
          <w:lang w:eastAsia="en-US" w:bidi="ar-SA"/>
        </w:rPr>
        <w:t xml:space="preserve"> din </w:t>
      </w:r>
      <w:r w:rsidR="002E6C9E" w:rsidRPr="00130A0B">
        <w:rPr>
          <w:rFonts w:ascii="Times New Roman" w:eastAsia="Times New Roman" w:hAnsi="Times New Roman" w:cs="Times New Roman"/>
          <w:color w:val="auto"/>
          <w:sz w:val="26"/>
          <w:szCs w:val="26"/>
          <w:lang w:eastAsia="en-US" w:bidi="ar-SA"/>
        </w:rPr>
        <w:t>24</w:t>
      </w:r>
      <w:r w:rsidR="001A1772" w:rsidRPr="00130A0B">
        <w:rPr>
          <w:rFonts w:ascii="Times New Roman" w:eastAsia="Times New Roman" w:hAnsi="Times New Roman" w:cs="Times New Roman"/>
          <w:color w:val="auto"/>
          <w:sz w:val="26"/>
          <w:szCs w:val="26"/>
          <w:lang w:eastAsia="en-US" w:bidi="ar-SA"/>
        </w:rPr>
        <w:t xml:space="preserve"> </w:t>
      </w:r>
      <w:r w:rsidR="002E6C9E" w:rsidRPr="00130A0B">
        <w:rPr>
          <w:rFonts w:ascii="Times New Roman" w:eastAsia="Times New Roman" w:hAnsi="Times New Roman" w:cs="Times New Roman"/>
          <w:color w:val="auto"/>
          <w:sz w:val="26"/>
          <w:szCs w:val="26"/>
          <w:lang w:eastAsia="en-US" w:bidi="ar-SA"/>
        </w:rPr>
        <w:t>noiembrie</w:t>
      </w:r>
      <w:r w:rsidR="001A1772" w:rsidRPr="00130A0B">
        <w:rPr>
          <w:rFonts w:ascii="Times New Roman" w:eastAsia="Times New Roman" w:hAnsi="Times New Roman" w:cs="Times New Roman"/>
          <w:color w:val="auto"/>
          <w:sz w:val="26"/>
          <w:szCs w:val="26"/>
          <w:lang w:eastAsia="en-US" w:bidi="ar-SA"/>
        </w:rPr>
        <w:t xml:space="preserve"> </w:t>
      </w:r>
      <w:r w:rsidR="001A1772" w:rsidRPr="00130A0B">
        <w:rPr>
          <w:rFonts w:ascii="Times New Roman" w:eastAsia="Times New Roman" w:hAnsi="Times New Roman" w:cs="Times New Roman"/>
          <w:i/>
          <w:color w:val="auto"/>
          <w:sz w:val="26"/>
          <w:szCs w:val="26"/>
          <w:lang w:eastAsia="en-US" w:bidi="ar-SA"/>
        </w:rPr>
        <w:t xml:space="preserve">2006 </w:t>
      </w:r>
      <w:r w:rsidR="001A1772" w:rsidRPr="00FE1E0A">
        <w:rPr>
          <w:rFonts w:ascii="Times New Roman" w:eastAsia="Times New Roman" w:hAnsi="Times New Roman" w:cs="Times New Roman"/>
          <w:iCs/>
          <w:color w:val="auto"/>
          <w:sz w:val="26"/>
          <w:szCs w:val="26"/>
          <w:lang w:eastAsia="en-US" w:bidi="ar-SA"/>
        </w:rPr>
        <w:t xml:space="preserve">privind </w:t>
      </w:r>
      <w:r w:rsidR="002E6C9E" w:rsidRPr="00FE1E0A">
        <w:rPr>
          <w:rFonts w:ascii="Times New Roman" w:eastAsia="Times New Roman" w:hAnsi="Times New Roman" w:cs="Times New Roman"/>
          <w:iCs/>
          <w:color w:val="auto"/>
          <w:sz w:val="26"/>
          <w:szCs w:val="26"/>
          <w:lang w:eastAsia="en-US" w:bidi="ar-SA"/>
        </w:rPr>
        <w:t>organizarea</w:t>
      </w:r>
      <w:r w:rsidR="001A1772" w:rsidRPr="00FE1E0A">
        <w:rPr>
          <w:rFonts w:ascii="Times New Roman" w:eastAsia="Times New Roman" w:hAnsi="Times New Roman" w:cs="Times New Roman"/>
          <w:iCs/>
          <w:color w:val="auto"/>
          <w:sz w:val="26"/>
          <w:szCs w:val="26"/>
          <w:lang w:eastAsia="en-US" w:bidi="ar-SA"/>
        </w:rPr>
        <w:t xml:space="preserve"> </w:t>
      </w:r>
      <w:r w:rsidR="002E6C9E" w:rsidRPr="00FE1E0A">
        <w:rPr>
          <w:rFonts w:ascii="Times New Roman" w:eastAsia="Times New Roman" w:hAnsi="Times New Roman" w:cs="Times New Roman"/>
          <w:iCs/>
          <w:color w:val="auto"/>
          <w:sz w:val="26"/>
          <w:szCs w:val="26"/>
          <w:lang w:eastAsia="en-US" w:bidi="ar-SA"/>
        </w:rPr>
        <w:t>și desfășurarea activității turistice în Republica Moldova,</w:t>
      </w:r>
      <w:r w:rsidR="00130A0B" w:rsidRPr="00FE1E0A">
        <w:rPr>
          <w:rFonts w:ascii="Times New Roman" w:eastAsia="Times New Roman" w:hAnsi="Times New Roman" w:cs="Times New Roman"/>
          <w:iCs/>
          <w:color w:val="auto"/>
          <w:sz w:val="26"/>
          <w:szCs w:val="26"/>
          <w:lang w:eastAsia="en-US" w:bidi="ar-SA"/>
        </w:rPr>
        <w:t xml:space="preserve"> Legii n</w:t>
      </w:r>
      <w:r w:rsidR="001A1772" w:rsidRPr="00FE1E0A">
        <w:rPr>
          <w:rFonts w:ascii="Times New Roman" w:eastAsia="Times New Roman" w:hAnsi="Times New Roman" w:cs="Times New Roman"/>
          <w:iCs/>
          <w:color w:val="auto"/>
          <w:sz w:val="26"/>
          <w:szCs w:val="26"/>
          <w:lang w:eastAsia="en-US" w:bidi="ar-SA"/>
        </w:rPr>
        <w:t>r. 413 din 27 mai 1999 cu privire la cultură, Legii nr. 58 din 29 martie 2012 cu privire la protejarea patrimoniului cultural imaterial, Legii nr.</w:t>
      </w:r>
      <w:r w:rsidR="00130A0B" w:rsidRPr="00FE1E0A">
        <w:rPr>
          <w:rFonts w:ascii="Times New Roman" w:eastAsia="Times New Roman" w:hAnsi="Times New Roman" w:cs="Times New Roman"/>
          <w:iCs/>
          <w:color w:val="auto"/>
          <w:sz w:val="26"/>
          <w:szCs w:val="26"/>
          <w:lang w:eastAsia="en-US" w:bidi="ar-SA"/>
        </w:rPr>
        <w:t xml:space="preserve"> </w:t>
      </w:r>
      <w:r w:rsidR="001A1772" w:rsidRPr="00FE1E0A">
        <w:rPr>
          <w:rFonts w:ascii="Times New Roman" w:eastAsia="Times New Roman" w:hAnsi="Times New Roman" w:cs="Times New Roman"/>
          <w:iCs/>
          <w:color w:val="auto"/>
          <w:sz w:val="26"/>
          <w:szCs w:val="26"/>
          <w:lang w:eastAsia="en-US" w:bidi="ar-SA"/>
        </w:rPr>
        <w:t xml:space="preserve">160 din 20 iulie 2017 cu privire la biblioteci </w:t>
      </w:r>
      <w:r w:rsidR="00130A0B" w:rsidRPr="00FE1E0A">
        <w:rPr>
          <w:rFonts w:ascii="Times New Roman" w:eastAsia="Times New Roman" w:hAnsi="Times New Roman" w:cs="Times New Roman"/>
          <w:iCs/>
          <w:color w:val="auto"/>
          <w:sz w:val="26"/>
          <w:szCs w:val="26"/>
          <w:lang w:eastAsia="en-US" w:bidi="ar-SA"/>
        </w:rPr>
        <w:t>și alte</w:t>
      </w:r>
      <w:r w:rsidR="001A1772" w:rsidRPr="00FE1E0A">
        <w:rPr>
          <w:rFonts w:ascii="Times New Roman" w:eastAsia="Times New Roman" w:hAnsi="Times New Roman" w:cs="Times New Roman"/>
          <w:iCs/>
          <w:color w:val="auto"/>
          <w:sz w:val="26"/>
          <w:szCs w:val="26"/>
          <w:lang w:eastAsia="en-US" w:bidi="ar-SA"/>
        </w:rPr>
        <w:t xml:space="preserve"> acte legislative, ordonanțelor, hotărârilor și dispozițiilor Guvernului,</w:t>
      </w:r>
      <w:r w:rsidR="00130A0B" w:rsidRPr="00FE1E0A">
        <w:rPr>
          <w:rFonts w:ascii="Times New Roman" w:eastAsia="Times New Roman" w:hAnsi="Times New Roman" w:cs="Times New Roman"/>
          <w:iCs/>
          <w:color w:val="auto"/>
          <w:sz w:val="26"/>
          <w:szCs w:val="26"/>
          <w:lang w:eastAsia="en-US" w:bidi="ar-SA"/>
        </w:rPr>
        <w:t xml:space="preserve"> Hotărârea Guvernului n</w:t>
      </w:r>
      <w:r w:rsidR="002E6C9E" w:rsidRPr="00FE1E0A">
        <w:rPr>
          <w:rFonts w:ascii="Times New Roman" w:eastAsia="Times New Roman" w:hAnsi="Times New Roman" w:cs="Times New Roman"/>
          <w:iCs/>
          <w:color w:val="auto"/>
          <w:sz w:val="26"/>
          <w:szCs w:val="26"/>
          <w:lang w:eastAsia="en-US" w:bidi="ar-SA"/>
        </w:rPr>
        <w:t>r. 1242</w:t>
      </w:r>
      <w:r w:rsidR="001A1772" w:rsidRPr="00FE1E0A">
        <w:rPr>
          <w:rFonts w:ascii="Times New Roman" w:eastAsia="Times New Roman" w:hAnsi="Times New Roman" w:cs="Times New Roman"/>
          <w:iCs/>
          <w:color w:val="auto"/>
          <w:sz w:val="26"/>
          <w:szCs w:val="26"/>
          <w:lang w:eastAsia="en-US" w:bidi="ar-SA"/>
        </w:rPr>
        <w:t xml:space="preserve"> </w:t>
      </w:r>
      <w:r w:rsidR="002E6C9E" w:rsidRPr="00FE1E0A">
        <w:rPr>
          <w:rFonts w:ascii="Times New Roman" w:eastAsia="Times New Roman" w:hAnsi="Times New Roman" w:cs="Times New Roman"/>
          <w:iCs/>
          <w:color w:val="auto"/>
          <w:sz w:val="26"/>
          <w:szCs w:val="26"/>
          <w:lang w:eastAsia="en-US" w:bidi="ar-SA"/>
        </w:rPr>
        <w:t>din 15 octombrie 2003 privind unele măsuri de implementare a legii cu privire la teatre,</w:t>
      </w:r>
      <w:r w:rsidR="00130A0B" w:rsidRPr="00FE1E0A">
        <w:rPr>
          <w:rFonts w:ascii="Times New Roman" w:eastAsia="Times New Roman" w:hAnsi="Times New Roman" w:cs="Times New Roman"/>
          <w:iCs/>
          <w:color w:val="auto"/>
          <w:sz w:val="26"/>
          <w:szCs w:val="26"/>
          <w:lang w:eastAsia="en-US" w:bidi="ar-SA"/>
        </w:rPr>
        <w:t xml:space="preserve"> </w:t>
      </w:r>
      <w:r w:rsidR="002E6C9E" w:rsidRPr="00FE1E0A">
        <w:rPr>
          <w:rFonts w:ascii="Times New Roman" w:eastAsia="Times New Roman" w:hAnsi="Times New Roman" w:cs="Times New Roman"/>
          <w:iCs/>
          <w:color w:val="auto"/>
          <w:sz w:val="26"/>
          <w:szCs w:val="26"/>
          <w:lang w:eastAsia="en-US" w:bidi="ar-SA"/>
        </w:rPr>
        <w:t>circuri ș</w:t>
      </w:r>
      <w:r w:rsidR="000D72F3" w:rsidRPr="00FE1E0A">
        <w:rPr>
          <w:rFonts w:ascii="Times New Roman" w:eastAsia="Times New Roman" w:hAnsi="Times New Roman" w:cs="Times New Roman"/>
          <w:iCs/>
          <w:color w:val="auto"/>
          <w:sz w:val="26"/>
          <w:szCs w:val="26"/>
          <w:lang w:eastAsia="en-US" w:bidi="ar-SA"/>
        </w:rPr>
        <w:t>i organizații concertistic</w:t>
      </w:r>
      <w:r w:rsidR="002E6C9E" w:rsidRPr="00FE1E0A">
        <w:rPr>
          <w:rFonts w:ascii="Times New Roman" w:eastAsia="Times New Roman" w:hAnsi="Times New Roman" w:cs="Times New Roman"/>
          <w:iCs/>
          <w:color w:val="auto"/>
          <w:sz w:val="26"/>
          <w:szCs w:val="26"/>
          <w:lang w:eastAsia="en-US" w:bidi="ar-SA"/>
        </w:rPr>
        <w:t>e</w:t>
      </w:r>
      <w:r w:rsidR="000D72F3" w:rsidRPr="00FE1E0A">
        <w:rPr>
          <w:rFonts w:ascii="Times New Roman" w:eastAsia="Times New Roman" w:hAnsi="Times New Roman" w:cs="Times New Roman"/>
          <w:iCs/>
          <w:color w:val="auto"/>
          <w:sz w:val="26"/>
          <w:szCs w:val="26"/>
          <w:lang w:eastAsia="en-US" w:bidi="ar-SA"/>
        </w:rPr>
        <w:t>,</w:t>
      </w:r>
      <w:r w:rsidR="002E6C9E" w:rsidRPr="00FE1E0A">
        <w:rPr>
          <w:rFonts w:ascii="Times New Roman" w:eastAsia="Times New Roman" w:hAnsi="Times New Roman" w:cs="Times New Roman"/>
          <w:iCs/>
          <w:color w:val="auto"/>
          <w:sz w:val="26"/>
          <w:szCs w:val="26"/>
          <w:lang w:eastAsia="en-US" w:bidi="ar-SA"/>
        </w:rPr>
        <w:t xml:space="preserve"> </w:t>
      </w:r>
      <w:r w:rsidR="001A1772" w:rsidRPr="00FE1E0A">
        <w:rPr>
          <w:rFonts w:ascii="Times New Roman" w:eastAsia="Times New Roman" w:hAnsi="Times New Roman" w:cs="Times New Roman"/>
          <w:iCs/>
          <w:color w:val="auto"/>
          <w:sz w:val="26"/>
          <w:szCs w:val="26"/>
          <w:lang w:eastAsia="en-US" w:bidi="ar-SA"/>
        </w:rPr>
        <w:t>ordinelor Ministerului Culturii,  deciziilor</w:t>
      </w:r>
      <w:r w:rsidR="00130A0B" w:rsidRPr="00FE1E0A">
        <w:rPr>
          <w:rFonts w:ascii="Times New Roman" w:eastAsia="Times New Roman" w:hAnsi="Times New Roman" w:cs="Times New Roman"/>
          <w:iCs/>
          <w:color w:val="auto"/>
          <w:sz w:val="26"/>
          <w:szCs w:val="26"/>
          <w:lang w:eastAsia="en-US" w:bidi="ar-SA"/>
        </w:rPr>
        <w:t xml:space="preserve"> Consiliului</w:t>
      </w:r>
      <w:r w:rsidR="00130A0B" w:rsidRPr="00130A0B">
        <w:rPr>
          <w:rFonts w:ascii="Times New Roman" w:eastAsia="Times New Roman" w:hAnsi="Times New Roman" w:cs="Times New Roman"/>
          <w:color w:val="auto"/>
          <w:sz w:val="26"/>
          <w:szCs w:val="26"/>
          <w:lang w:eastAsia="en-US" w:bidi="ar-SA"/>
        </w:rPr>
        <w:t xml:space="preserve"> raional Anenii Noi,</w:t>
      </w:r>
      <w:r w:rsidR="001A1772" w:rsidRPr="00130A0B">
        <w:rPr>
          <w:rFonts w:ascii="Times New Roman" w:eastAsia="Times New Roman" w:hAnsi="Times New Roman" w:cs="Times New Roman"/>
          <w:color w:val="auto"/>
          <w:sz w:val="26"/>
          <w:szCs w:val="26"/>
          <w:lang w:eastAsia="en-US" w:bidi="ar-SA"/>
        </w:rPr>
        <w:t xml:space="preserve"> altor acte normative din domeniu, precum și în baza prezentului Regulament.</w:t>
      </w:r>
    </w:p>
    <w:p w14:paraId="75C9E84C" w14:textId="7B768510" w:rsidR="00130A0B" w:rsidRPr="00FE1E0A" w:rsidRDefault="00BA347F" w:rsidP="00130A0B">
      <w:pPr>
        <w:numPr>
          <w:ilvl w:val="0"/>
          <w:numId w:val="5"/>
        </w:numPr>
        <w:tabs>
          <w:tab w:val="left" w:pos="661"/>
        </w:tabs>
        <w:ind w:left="284" w:right="285" w:hanging="284"/>
        <w:jc w:val="both"/>
        <w:rPr>
          <w:rFonts w:ascii="Times New Roman" w:eastAsia="Times New Roman" w:hAnsi="Times New Roman" w:cs="Times New Roman"/>
          <w:color w:val="272727"/>
          <w:sz w:val="26"/>
          <w:szCs w:val="26"/>
          <w:lang w:val="en-US" w:eastAsia="en-US" w:bidi="ar-SA"/>
        </w:rPr>
      </w:pPr>
      <w:r>
        <w:rPr>
          <w:rFonts w:ascii="Times New Roman" w:eastAsia="Times New Roman" w:hAnsi="Times New Roman" w:cs="Times New Roman"/>
          <w:color w:val="auto"/>
          <w:sz w:val="26"/>
          <w:szCs w:val="26"/>
          <w:lang w:eastAsia="en-US" w:bidi="ar-SA"/>
        </w:rPr>
        <w:t>S</w:t>
      </w:r>
      <w:r w:rsidR="00130A0B" w:rsidRPr="00130A0B">
        <w:rPr>
          <w:rFonts w:ascii="Times New Roman" w:eastAsia="Times New Roman" w:hAnsi="Times New Roman" w:cs="Times New Roman"/>
          <w:color w:val="auto"/>
          <w:sz w:val="26"/>
          <w:szCs w:val="26"/>
          <w:lang w:eastAsia="en-US" w:bidi="ar-SA"/>
        </w:rPr>
        <w:t>ecția Cultură şi Turism</w:t>
      </w:r>
      <w:r w:rsidR="001A1772" w:rsidRPr="00130A0B">
        <w:rPr>
          <w:rFonts w:ascii="Times New Roman" w:eastAsia="Times New Roman" w:hAnsi="Times New Roman" w:cs="Times New Roman"/>
          <w:color w:val="auto"/>
          <w:sz w:val="26"/>
          <w:szCs w:val="26"/>
          <w:lang w:eastAsia="en-US" w:bidi="ar-SA"/>
        </w:rPr>
        <w:t xml:space="preserve"> își organizează activitatea conform principiilor transparenței în procesul decizional și de răspundere personală a conducătorilor pentru deciziile adoptate în limitele lor de competență</w:t>
      </w:r>
      <w:r w:rsidR="001A1772" w:rsidRPr="00130A0B">
        <w:rPr>
          <w:rFonts w:ascii="Times New Roman" w:eastAsia="Times New Roman" w:hAnsi="Times New Roman" w:cs="Times New Roman"/>
          <w:color w:val="auto"/>
          <w:sz w:val="26"/>
          <w:szCs w:val="26"/>
          <w:lang w:val="en-US" w:eastAsia="en-US" w:bidi="ar-SA"/>
        </w:rPr>
        <w:t>.</w:t>
      </w:r>
    </w:p>
    <w:p w14:paraId="0CDBB3A6" w14:textId="77777777" w:rsidR="00FE1E0A" w:rsidRPr="00FE1E0A" w:rsidRDefault="00FE1E0A" w:rsidP="00FE1E0A">
      <w:pPr>
        <w:tabs>
          <w:tab w:val="left" w:pos="661"/>
        </w:tabs>
        <w:ind w:left="284" w:right="285"/>
        <w:jc w:val="both"/>
        <w:rPr>
          <w:rFonts w:ascii="Times New Roman" w:eastAsia="Times New Roman" w:hAnsi="Times New Roman" w:cs="Times New Roman"/>
          <w:color w:val="272727"/>
          <w:sz w:val="16"/>
          <w:szCs w:val="16"/>
          <w:lang w:val="en-US" w:eastAsia="en-US" w:bidi="ar-SA"/>
        </w:rPr>
      </w:pPr>
    </w:p>
    <w:p w14:paraId="5DE18F6A" w14:textId="0DE1A957" w:rsidR="001A1772" w:rsidRPr="00130A0B" w:rsidRDefault="001A1772" w:rsidP="00130A0B">
      <w:pPr>
        <w:tabs>
          <w:tab w:val="left" w:pos="661"/>
        </w:tabs>
        <w:ind w:left="284" w:right="285"/>
        <w:jc w:val="center"/>
        <w:rPr>
          <w:rFonts w:ascii="Times New Roman" w:eastAsia="Times New Roman" w:hAnsi="Times New Roman" w:cs="Times New Roman"/>
          <w:color w:val="272727"/>
          <w:sz w:val="26"/>
          <w:szCs w:val="26"/>
          <w:lang w:val="en-US" w:eastAsia="en-US" w:bidi="ar-SA"/>
        </w:rPr>
      </w:pPr>
      <w:r w:rsidRPr="00130A0B">
        <w:rPr>
          <w:rFonts w:ascii="Times New Roman" w:eastAsia="Times New Roman" w:hAnsi="Times New Roman" w:cs="Times New Roman"/>
          <w:b/>
          <w:bCs/>
          <w:color w:val="272727"/>
          <w:sz w:val="26"/>
          <w:szCs w:val="26"/>
          <w:lang w:eastAsia="en-US" w:bidi="ar-SA"/>
        </w:rPr>
        <w:t>I</w:t>
      </w:r>
      <w:r w:rsidR="00FE1E0A">
        <w:rPr>
          <w:rFonts w:ascii="Times New Roman" w:eastAsia="Times New Roman" w:hAnsi="Times New Roman" w:cs="Times New Roman"/>
          <w:b/>
          <w:bCs/>
          <w:color w:val="272727"/>
          <w:sz w:val="26"/>
          <w:szCs w:val="26"/>
          <w:lang w:eastAsia="en-US" w:bidi="ar-SA"/>
        </w:rPr>
        <w:t>I</w:t>
      </w:r>
      <w:r w:rsidRPr="00130A0B">
        <w:rPr>
          <w:rFonts w:ascii="Times New Roman" w:eastAsia="Times New Roman" w:hAnsi="Times New Roman" w:cs="Times New Roman"/>
          <w:b/>
          <w:bCs/>
          <w:color w:val="272727"/>
          <w:sz w:val="26"/>
          <w:szCs w:val="26"/>
          <w:lang w:eastAsia="en-US" w:bidi="ar-SA"/>
        </w:rPr>
        <w:t xml:space="preserve">. MISIUNEA, FUNCȚIILE DE BAZĂ, ȘI ATRIBUȚIILE </w:t>
      </w:r>
      <w:r w:rsidRPr="00130A0B">
        <w:rPr>
          <w:rFonts w:ascii="Times New Roman" w:eastAsia="Times New Roman" w:hAnsi="Times New Roman" w:cs="Times New Roman"/>
          <w:b/>
          <w:bCs/>
          <w:color w:val="272727"/>
          <w:sz w:val="26"/>
          <w:szCs w:val="26"/>
          <w:lang w:eastAsia="en-US" w:bidi="ar-SA"/>
        </w:rPr>
        <w:br/>
      </w:r>
      <w:r w:rsidR="00BA347F">
        <w:rPr>
          <w:rFonts w:ascii="Times New Roman" w:eastAsia="Times New Roman" w:hAnsi="Times New Roman" w:cs="Times New Roman"/>
          <w:b/>
          <w:bCs/>
          <w:color w:val="272727"/>
          <w:sz w:val="26"/>
          <w:szCs w:val="26"/>
          <w:lang w:eastAsia="en-US" w:bidi="ar-SA"/>
        </w:rPr>
        <w:t xml:space="preserve">SECȚIEI </w:t>
      </w:r>
      <w:r w:rsidRPr="00130A0B">
        <w:rPr>
          <w:rFonts w:ascii="Times New Roman" w:eastAsia="Times New Roman" w:hAnsi="Times New Roman" w:cs="Times New Roman"/>
          <w:b/>
          <w:bCs/>
          <w:color w:val="272727"/>
          <w:sz w:val="26"/>
          <w:szCs w:val="26"/>
          <w:lang w:eastAsia="en-US" w:bidi="ar-SA"/>
        </w:rPr>
        <w:t>CULTURĂ ȘI TURISM</w:t>
      </w:r>
    </w:p>
    <w:p w14:paraId="3147AD40" w14:textId="252A19C4" w:rsidR="001A1772" w:rsidRDefault="001A1772" w:rsidP="00130A0B">
      <w:pPr>
        <w:ind w:right="285"/>
        <w:jc w:val="center"/>
        <w:rPr>
          <w:rFonts w:ascii="Times New Roman" w:eastAsia="Times New Roman" w:hAnsi="Times New Roman" w:cs="Times New Roman"/>
          <w:b/>
          <w:bCs/>
          <w:color w:val="272727"/>
          <w:sz w:val="26"/>
          <w:szCs w:val="26"/>
          <w:u w:val="single"/>
          <w:lang w:eastAsia="en-US" w:bidi="ar-SA"/>
        </w:rPr>
      </w:pPr>
      <w:r w:rsidRPr="00130A0B">
        <w:rPr>
          <w:rFonts w:ascii="Times New Roman" w:eastAsia="Times New Roman" w:hAnsi="Times New Roman" w:cs="Times New Roman"/>
          <w:b/>
          <w:bCs/>
          <w:color w:val="272727"/>
          <w:sz w:val="26"/>
          <w:szCs w:val="26"/>
          <w:u w:val="single"/>
          <w:lang w:eastAsia="en-US" w:bidi="ar-SA"/>
        </w:rPr>
        <w:t xml:space="preserve">Misiunea </w:t>
      </w:r>
      <w:r w:rsidR="00BA347F">
        <w:rPr>
          <w:rFonts w:ascii="Times New Roman" w:eastAsia="Times New Roman" w:hAnsi="Times New Roman" w:cs="Times New Roman"/>
          <w:b/>
          <w:bCs/>
          <w:color w:val="272727"/>
          <w:sz w:val="26"/>
          <w:szCs w:val="26"/>
          <w:u w:val="single"/>
          <w:lang w:eastAsia="en-US" w:bidi="ar-SA"/>
        </w:rPr>
        <w:t>S</w:t>
      </w:r>
      <w:r w:rsidRPr="00130A0B">
        <w:rPr>
          <w:rFonts w:ascii="Times New Roman" w:eastAsia="Times New Roman" w:hAnsi="Times New Roman" w:cs="Times New Roman"/>
          <w:b/>
          <w:bCs/>
          <w:color w:val="272727"/>
          <w:sz w:val="26"/>
          <w:szCs w:val="26"/>
          <w:u w:val="single"/>
          <w:lang w:eastAsia="en-US" w:bidi="ar-SA"/>
        </w:rPr>
        <w:t xml:space="preserve">ecției Cultură </w:t>
      </w:r>
      <w:proofErr w:type="spellStart"/>
      <w:r w:rsidRPr="00130A0B">
        <w:rPr>
          <w:rFonts w:ascii="Times New Roman" w:eastAsia="Times New Roman" w:hAnsi="Times New Roman" w:cs="Times New Roman"/>
          <w:b/>
          <w:bCs/>
          <w:color w:val="272727"/>
          <w:sz w:val="26"/>
          <w:szCs w:val="26"/>
          <w:u w:val="single"/>
          <w:lang w:eastAsia="en-US" w:bidi="ar-SA"/>
        </w:rPr>
        <w:t>şi</w:t>
      </w:r>
      <w:proofErr w:type="spellEnd"/>
      <w:r w:rsidRPr="00130A0B">
        <w:rPr>
          <w:rFonts w:ascii="Times New Roman" w:eastAsia="Times New Roman" w:hAnsi="Times New Roman" w:cs="Times New Roman"/>
          <w:b/>
          <w:bCs/>
          <w:color w:val="272727"/>
          <w:sz w:val="26"/>
          <w:szCs w:val="26"/>
          <w:u w:val="single"/>
          <w:lang w:eastAsia="en-US" w:bidi="ar-SA"/>
        </w:rPr>
        <w:t xml:space="preserve"> Turism</w:t>
      </w:r>
    </w:p>
    <w:p w14:paraId="5B2B3FA8" w14:textId="77777777" w:rsidR="00FE1E0A" w:rsidRPr="00FE1E0A" w:rsidRDefault="00FE1E0A" w:rsidP="00130A0B">
      <w:pPr>
        <w:ind w:right="285"/>
        <w:jc w:val="center"/>
        <w:rPr>
          <w:rFonts w:ascii="Times New Roman" w:eastAsia="Times New Roman" w:hAnsi="Times New Roman" w:cs="Times New Roman"/>
          <w:b/>
          <w:bCs/>
          <w:color w:val="272727"/>
          <w:sz w:val="16"/>
          <w:szCs w:val="16"/>
          <w:u w:val="single"/>
          <w:lang w:eastAsia="en-US" w:bidi="ar-SA"/>
        </w:rPr>
      </w:pPr>
    </w:p>
    <w:p w14:paraId="25CE3EA0" w14:textId="77777777" w:rsidR="001A1772" w:rsidRPr="00130A0B" w:rsidRDefault="001A1772" w:rsidP="001A1772">
      <w:pPr>
        <w:numPr>
          <w:ilvl w:val="0"/>
          <w:numId w:val="5"/>
        </w:numPr>
        <w:tabs>
          <w:tab w:val="left" w:pos="376"/>
        </w:tabs>
        <w:ind w:right="285"/>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 xml:space="preserve">Misiunea </w:t>
      </w:r>
      <w:r w:rsidR="00BA347F">
        <w:rPr>
          <w:rFonts w:ascii="Times New Roman" w:eastAsia="Times New Roman" w:hAnsi="Times New Roman" w:cs="Times New Roman"/>
          <w:color w:val="auto"/>
          <w:sz w:val="26"/>
          <w:szCs w:val="26"/>
          <w:lang w:eastAsia="en-US" w:bidi="ar-SA"/>
        </w:rPr>
        <w:t>S</w:t>
      </w:r>
      <w:r w:rsidRPr="00130A0B">
        <w:rPr>
          <w:rFonts w:ascii="Times New Roman" w:eastAsia="Times New Roman" w:hAnsi="Times New Roman" w:cs="Times New Roman"/>
          <w:color w:val="auto"/>
          <w:sz w:val="26"/>
          <w:szCs w:val="26"/>
          <w:lang w:eastAsia="en-US" w:bidi="ar-SA"/>
        </w:rPr>
        <w:t>ecției Cultură şi Turism  constă în:</w:t>
      </w:r>
    </w:p>
    <w:p w14:paraId="744559D0" w14:textId="77777777" w:rsidR="001A1772" w:rsidRPr="00130A0B" w:rsidRDefault="001A1772" w:rsidP="00130A0B">
      <w:pPr>
        <w:numPr>
          <w:ilvl w:val="0"/>
          <w:numId w:val="1"/>
        </w:numPr>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proiectarea, organizarea, coordonarea, evaluarea și monitorizarea funcționării</w:t>
      </w:r>
    </w:p>
    <w:p w14:paraId="23936AAA" w14:textId="77777777" w:rsidR="001A1772" w:rsidRPr="00130A0B" w:rsidRDefault="001A1772" w:rsidP="00130A0B">
      <w:pPr>
        <w:tabs>
          <w:tab w:val="left" w:pos="2093"/>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 xml:space="preserve">      sistemului  cultural în  instituțiile de cultură  (case de cultură, biblioteci, muzee) din perspectiva implementării politicii de stat în domeniul culturii și turismului.</w:t>
      </w:r>
    </w:p>
    <w:p w14:paraId="696FB706" w14:textId="77777777" w:rsidR="001A1772" w:rsidRPr="00130A0B" w:rsidRDefault="001A1772" w:rsidP="00130A0B">
      <w:pPr>
        <w:numPr>
          <w:ilvl w:val="0"/>
          <w:numId w:val="1"/>
        </w:numPr>
        <w:ind w:left="426" w:right="285" w:hanging="426"/>
        <w:jc w:val="both"/>
        <w:rPr>
          <w:rFonts w:ascii="Times New Roman" w:eastAsia="Times New Roman" w:hAnsi="Times New Roman" w:cs="Times New Roman"/>
          <w:b/>
          <w:color w:val="auto"/>
          <w:sz w:val="26"/>
          <w:szCs w:val="26"/>
          <w:lang w:eastAsia="en-US" w:bidi="ar-SA"/>
        </w:rPr>
      </w:pPr>
      <w:r w:rsidRPr="00130A0B">
        <w:rPr>
          <w:rFonts w:ascii="Times New Roman" w:eastAsia="Times New Roman" w:hAnsi="Times New Roman" w:cs="Times New Roman"/>
          <w:color w:val="auto"/>
          <w:sz w:val="26"/>
          <w:szCs w:val="26"/>
          <w:lang w:eastAsia="en-US" w:bidi="ar-SA"/>
        </w:rPr>
        <w:t>realizarea politicii de stat în domeniul culturii și turismului având ca prioritate asigurarea condițiilor pentru satisfacerea cerințelor și aspirațiilor culturale ale cetățenilor din comunitățile raionului, prin păstrarea și folosirea resurselor culturale, inclusiv prin asigurarea unui cadru de colaborare eficientă între instituțiile publice, organizațiile de cult, ONG-uri și administrația publică locală în vederea promovării, conservării, prezentării și studierii patrimoniului cultural</w:t>
      </w:r>
      <w:r w:rsidRPr="00130A0B">
        <w:rPr>
          <w:rFonts w:ascii="Times New Roman" w:eastAsia="Times New Roman" w:hAnsi="Times New Roman" w:cs="Times New Roman"/>
          <w:b/>
          <w:color w:val="auto"/>
          <w:sz w:val="26"/>
          <w:szCs w:val="26"/>
          <w:lang w:eastAsia="en-US" w:bidi="ar-SA"/>
        </w:rPr>
        <w:t>;</w:t>
      </w:r>
    </w:p>
    <w:p w14:paraId="7DCD5504" w14:textId="77777777" w:rsidR="001A1772" w:rsidRPr="00130A0B" w:rsidRDefault="001A1772" w:rsidP="00130A0B">
      <w:pPr>
        <w:numPr>
          <w:ilvl w:val="0"/>
          <w:numId w:val="1"/>
        </w:numPr>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elaborarea și implementarea politicilor culturale specifice raionului.</w:t>
      </w:r>
    </w:p>
    <w:p w14:paraId="3115F844" w14:textId="77777777" w:rsidR="00FE1E0A" w:rsidRDefault="00FE1E0A" w:rsidP="00130A0B">
      <w:pPr>
        <w:keepNext/>
        <w:keepLines/>
        <w:ind w:right="285"/>
        <w:jc w:val="center"/>
        <w:outlineLvl w:val="1"/>
        <w:rPr>
          <w:rFonts w:ascii="Times New Roman" w:eastAsia="Times New Roman" w:hAnsi="Times New Roman" w:cs="Times New Roman"/>
          <w:b/>
          <w:bCs/>
          <w:color w:val="272727"/>
          <w:sz w:val="26"/>
          <w:szCs w:val="26"/>
          <w:u w:val="single"/>
          <w:lang w:val="en-US" w:eastAsia="en-US" w:bidi="ar-SA"/>
        </w:rPr>
      </w:pPr>
      <w:bookmarkStart w:id="9" w:name="bookmark9"/>
      <w:bookmarkStart w:id="10" w:name="bookmark8"/>
    </w:p>
    <w:p w14:paraId="4943739D" w14:textId="32E20F49" w:rsidR="001A1772" w:rsidRDefault="001A1772" w:rsidP="00130A0B">
      <w:pPr>
        <w:keepNext/>
        <w:keepLines/>
        <w:ind w:right="285"/>
        <w:jc w:val="center"/>
        <w:outlineLvl w:val="1"/>
        <w:rPr>
          <w:rFonts w:ascii="Times New Roman" w:eastAsia="Times New Roman" w:hAnsi="Times New Roman" w:cs="Times New Roman"/>
          <w:b/>
          <w:bCs/>
          <w:color w:val="272727"/>
          <w:sz w:val="26"/>
          <w:szCs w:val="26"/>
          <w:u w:val="single"/>
          <w:lang w:val="en-US" w:eastAsia="en-US" w:bidi="ar-SA"/>
        </w:rPr>
      </w:pPr>
      <w:proofErr w:type="spellStart"/>
      <w:r w:rsidRPr="00130A0B">
        <w:rPr>
          <w:rFonts w:ascii="Times New Roman" w:eastAsia="Times New Roman" w:hAnsi="Times New Roman" w:cs="Times New Roman"/>
          <w:b/>
          <w:bCs/>
          <w:color w:val="272727"/>
          <w:sz w:val="26"/>
          <w:szCs w:val="26"/>
          <w:u w:val="single"/>
          <w:lang w:val="en-US" w:eastAsia="en-US" w:bidi="ar-SA"/>
        </w:rPr>
        <w:t>Funcțiile</w:t>
      </w:r>
      <w:proofErr w:type="spellEnd"/>
      <w:r w:rsidRPr="00130A0B">
        <w:rPr>
          <w:rFonts w:ascii="Times New Roman" w:eastAsia="Times New Roman" w:hAnsi="Times New Roman" w:cs="Times New Roman"/>
          <w:b/>
          <w:bCs/>
          <w:color w:val="272727"/>
          <w:sz w:val="26"/>
          <w:szCs w:val="26"/>
          <w:u w:val="single"/>
          <w:lang w:val="en-US" w:eastAsia="en-US" w:bidi="ar-SA"/>
        </w:rPr>
        <w:t xml:space="preserve"> de </w:t>
      </w:r>
      <w:proofErr w:type="spellStart"/>
      <w:r w:rsidRPr="00130A0B">
        <w:rPr>
          <w:rFonts w:ascii="Times New Roman" w:eastAsia="Times New Roman" w:hAnsi="Times New Roman" w:cs="Times New Roman"/>
          <w:b/>
          <w:bCs/>
          <w:color w:val="272727"/>
          <w:sz w:val="26"/>
          <w:szCs w:val="26"/>
          <w:u w:val="single"/>
          <w:lang w:val="en-US" w:eastAsia="en-US" w:bidi="ar-SA"/>
        </w:rPr>
        <w:t>bază</w:t>
      </w:r>
      <w:proofErr w:type="spellEnd"/>
      <w:r w:rsidRPr="00130A0B">
        <w:rPr>
          <w:rFonts w:ascii="Times New Roman" w:eastAsia="Times New Roman" w:hAnsi="Times New Roman" w:cs="Times New Roman"/>
          <w:b/>
          <w:bCs/>
          <w:color w:val="272727"/>
          <w:sz w:val="26"/>
          <w:szCs w:val="26"/>
          <w:u w:val="single"/>
          <w:lang w:val="en-US" w:eastAsia="en-US" w:bidi="ar-SA"/>
        </w:rPr>
        <w:t xml:space="preserve"> ale </w:t>
      </w:r>
      <w:proofErr w:type="spellStart"/>
      <w:r w:rsidR="00BA347F">
        <w:rPr>
          <w:rFonts w:ascii="Times New Roman" w:eastAsia="Times New Roman" w:hAnsi="Times New Roman" w:cs="Times New Roman"/>
          <w:b/>
          <w:bCs/>
          <w:color w:val="272727"/>
          <w:sz w:val="26"/>
          <w:szCs w:val="26"/>
          <w:u w:val="single"/>
          <w:lang w:val="en-US" w:eastAsia="en-US" w:bidi="ar-SA"/>
        </w:rPr>
        <w:t>S</w:t>
      </w:r>
      <w:r w:rsidRPr="00130A0B">
        <w:rPr>
          <w:rFonts w:ascii="Times New Roman" w:eastAsia="Times New Roman" w:hAnsi="Times New Roman" w:cs="Times New Roman"/>
          <w:b/>
          <w:bCs/>
          <w:color w:val="272727"/>
          <w:sz w:val="26"/>
          <w:szCs w:val="26"/>
          <w:u w:val="single"/>
          <w:lang w:val="en-US" w:eastAsia="en-US" w:bidi="ar-SA"/>
        </w:rPr>
        <w:t>ecției</w:t>
      </w:r>
      <w:proofErr w:type="spellEnd"/>
      <w:r w:rsidRPr="00130A0B">
        <w:rPr>
          <w:rFonts w:ascii="Times New Roman" w:eastAsia="Times New Roman" w:hAnsi="Times New Roman" w:cs="Times New Roman"/>
          <w:b/>
          <w:bCs/>
          <w:color w:val="272727"/>
          <w:sz w:val="26"/>
          <w:szCs w:val="26"/>
          <w:u w:val="single"/>
          <w:lang w:val="en-US" w:eastAsia="en-US" w:bidi="ar-SA"/>
        </w:rPr>
        <w:t xml:space="preserve"> </w:t>
      </w:r>
      <w:proofErr w:type="spellStart"/>
      <w:r w:rsidRPr="00130A0B">
        <w:rPr>
          <w:rFonts w:ascii="Times New Roman" w:eastAsia="Times New Roman" w:hAnsi="Times New Roman" w:cs="Times New Roman"/>
          <w:b/>
          <w:bCs/>
          <w:color w:val="272727"/>
          <w:sz w:val="26"/>
          <w:szCs w:val="26"/>
          <w:u w:val="single"/>
          <w:lang w:val="en-US" w:eastAsia="en-US" w:bidi="ar-SA"/>
        </w:rPr>
        <w:t>Cultură</w:t>
      </w:r>
      <w:proofErr w:type="spellEnd"/>
      <w:r w:rsidRPr="00130A0B">
        <w:rPr>
          <w:rFonts w:ascii="Times New Roman" w:eastAsia="Times New Roman" w:hAnsi="Times New Roman" w:cs="Times New Roman"/>
          <w:b/>
          <w:bCs/>
          <w:color w:val="272727"/>
          <w:sz w:val="26"/>
          <w:szCs w:val="26"/>
          <w:u w:val="single"/>
          <w:lang w:val="en-US" w:eastAsia="en-US" w:bidi="ar-SA"/>
        </w:rPr>
        <w:t xml:space="preserve"> </w:t>
      </w:r>
      <w:proofErr w:type="spellStart"/>
      <w:r w:rsidRPr="00130A0B">
        <w:rPr>
          <w:rFonts w:ascii="Times New Roman" w:eastAsia="Times New Roman" w:hAnsi="Times New Roman" w:cs="Times New Roman"/>
          <w:b/>
          <w:bCs/>
          <w:color w:val="272727"/>
          <w:sz w:val="26"/>
          <w:szCs w:val="26"/>
          <w:u w:val="single"/>
          <w:lang w:val="en-US" w:eastAsia="en-US" w:bidi="ar-SA"/>
        </w:rPr>
        <w:t>şi</w:t>
      </w:r>
      <w:proofErr w:type="spellEnd"/>
      <w:r w:rsidRPr="00130A0B">
        <w:rPr>
          <w:rFonts w:ascii="Times New Roman" w:eastAsia="Times New Roman" w:hAnsi="Times New Roman" w:cs="Times New Roman"/>
          <w:b/>
          <w:bCs/>
          <w:color w:val="272727"/>
          <w:sz w:val="26"/>
          <w:szCs w:val="26"/>
          <w:u w:val="single"/>
          <w:lang w:val="en-US" w:eastAsia="en-US" w:bidi="ar-SA"/>
        </w:rPr>
        <w:t xml:space="preserve"> </w:t>
      </w:r>
      <w:proofErr w:type="spellStart"/>
      <w:r w:rsidRPr="00130A0B">
        <w:rPr>
          <w:rFonts w:ascii="Times New Roman" w:eastAsia="Times New Roman" w:hAnsi="Times New Roman" w:cs="Times New Roman"/>
          <w:b/>
          <w:bCs/>
          <w:color w:val="272727"/>
          <w:sz w:val="26"/>
          <w:szCs w:val="26"/>
          <w:u w:val="single"/>
          <w:lang w:val="en-US" w:eastAsia="en-US" w:bidi="ar-SA"/>
        </w:rPr>
        <w:t>Turism</w:t>
      </w:r>
      <w:bookmarkEnd w:id="9"/>
      <w:bookmarkEnd w:id="10"/>
      <w:proofErr w:type="spellEnd"/>
    </w:p>
    <w:p w14:paraId="25714168" w14:textId="77777777" w:rsidR="00FE1E0A" w:rsidRPr="00FE1E0A" w:rsidRDefault="00FE1E0A" w:rsidP="00130A0B">
      <w:pPr>
        <w:keepNext/>
        <w:keepLines/>
        <w:ind w:right="285"/>
        <w:jc w:val="center"/>
        <w:outlineLvl w:val="1"/>
        <w:rPr>
          <w:rFonts w:ascii="Times New Roman" w:eastAsia="Times New Roman" w:hAnsi="Times New Roman" w:cs="Times New Roman"/>
          <w:b/>
          <w:bCs/>
          <w:color w:val="272727"/>
          <w:sz w:val="16"/>
          <w:szCs w:val="16"/>
          <w:u w:val="single"/>
          <w:lang w:val="en-US" w:eastAsia="en-US" w:bidi="ar-SA"/>
        </w:rPr>
      </w:pPr>
    </w:p>
    <w:p w14:paraId="3BB71CEF" w14:textId="77777777" w:rsidR="001A1772" w:rsidRPr="00130A0B" w:rsidRDefault="00BA347F" w:rsidP="001A1772">
      <w:pPr>
        <w:numPr>
          <w:ilvl w:val="0"/>
          <w:numId w:val="5"/>
        </w:numPr>
        <w:tabs>
          <w:tab w:val="left" w:pos="376"/>
        </w:tabs>
        <w:ind w:right="285"/>
        <w:jc w:val="both"/>
        <w:rPr>
          <w:rFonts w:ascii="Times New Roman" w:eastAsia="Times New Roman" w:hAnsi="Times New Roman" w:cs="Times New Roman"/>
          <w:color w:val="auto"/>
          <w:sz w:val="26"/>
          <w:szCs w:val="26"/>
          <w:lang w:eastAsia="en-US" w:bidi="ar-SA"/>
        </w:rPr>
      </w:pPr>
      <w:r>
        <w:rPr>
          <w:rFonts w:ascii="Times New Roman" w:eastAsia="Times New Roman" w:hAnsi="Times New Roman" w:cs="Times New Roman"/>
          <w:color w:val="auto"/>
          <w:sz w:val="26"/>
          <w:szCs w:val="26"/>
          <w:lang w:eastAsia="en-US" w:bidi="ar-SA"/>
        </w:rPr>
        <w:t>S</w:t>
      </w:r>
      <w:r w:rsidR="001A1772" w:rsidRPr="00130A0B">
        <w:rPr>
          <w:rFonts w:ascii="Times New Roman" w:eastAsia="Times New Roman" w:hAnsi="Times New Roman" w:cs="Times New Roman"/>
          <w:color w:val="auto"/>
          <w:sz w:val="26"/>
          <w:szCs w:val="26"/>
          <w:lang w:eastAsia="en-US" w:bidi="ar-SA"/>
        </w:rPr>
        <w:t>ecția Cultură şi Turism  are următoarele funcții de bază:</w:t>
      </w:r>
    </w:p>
    <w:p w14:paraId="7ADDE0ED" w14:textId="77777777" w:rsidR="001A1772" w:rsidRPr="00130A0B" w:rsidRDefault="001A1772" w:rsidP="001A1772">
      <w:pPr>
        <w:numPr>
          <w:ilvl w:val="0"/>
          <w:numId w:val="2"/>
        </w:numPr>
        <w:tabs>
          <w:tab w:val="left" w:pos="567"/>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asigurarea supravegherii respectării legislației și a altor acte normative din domeniul culturii și turismului în cadrul instituțiilor de cultură;</w:t>
      </w:r>
    </w:p>
    <w:p w14:paraId="2D0AD7B7" w14:textId="77777777" w:rsidR="001A1772" w:rsidRPr="00130A0B" w:rsidRDefault="001A1772" w:rsidP="001A1772">
      <w:pPr>
        <w:numPr>
          <w:ilvl w:val="0"/>
          <w:numId w:val="2"/>
        </w:numPr>
        <w:tabs>
          <w:tab w:val="left" w:pos="567"/>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proiectarea strategică și operațională a dezvoltării și funcționării domeniului culturii în instituțiile din raionul Anenii Noi ;</w:t>
      </w:r>
    </w:p>
    <w:p w14:paraId="14024573" w14:textId="77777777" w:rsidR="001A1772" w:rsidRPr="00130A0B" w:rsidRDefault="001A1772" w:rsidP="001A1772">
      <w:pPr>
        <w:numPr>
          <w:ilvl w:val="0"/>
          <w:numId w:val="2"/>
        </w:numPr>
        <w:tabs>
          <w:tab w:val="left" w:pos="540"/>
          <w:tab w:val="left" w:pos="567"/>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acordarea suportului metodologic;</w:t>
      </w:r>
    </w:p>
    <w:p w14:paraId="362F0892" w14:textId="77777777" w:rsidR="001A1772" w:rsidRPr="00130A0B" w:rsidRDefault="001A1772" w:rsidP="001A1772">
      <w:pPr>
        <w:numPr>
          <w:ilvl w:val="0"/>
          <w:numId w:val="2"/>
        </w:numPr>
        <w:tabs>
          <w:tab w:val="left" w:pos="540"/>
          <w:tab w:val="left" w:pos="567"/>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asigurarea  accesului amatorilor la servicii din domeniul culturii și îmbunătățirea continuă a serviciilor prestate;</w:t>
      </w:r>
    </w:p>
    <w:p w14:paraId="4568A0EE" w14:textId="77777777" w:rsidR="001A1772" w:rsidRPr="00130A0B" w:rsidRDefault="001A1772" w:rsidP="001A1772">
      <w:pPr>
        <w:numPr>
          <w:ilvl w:val="0"/>
          <w:numId w:val="2"/>
        </w:numPr>
        <w:tabs>
          <w:tab w:val="left" w:pos="567"/>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colaborarea cu administrațiile publice locale de nivelul I și II, cu  Ministerul Culturii și societatea civilă, în vederea realizării misiunii implementării politicilor culturale.</w:t>
      </w:r>
    </w:p>
    <w:p w14:paraId="59F2A6C5" w14:textId="77777777" w:rsidR="001A1772" w:rsidRPr="00130A0B" w:rsidRDefault="001A1772" w:rsidP="001A1772">
      <w:pPr>
        <w:numPr>
          <w:ilvl w:val="0"/>
          <w:numId w:val="2"/>
        </w:numPr>
        <w:tabs>
          <w:tab w:val="left" w:pos="361"/>
          <w:tab w:val="left" w:pos="567"/>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 xml:space="preserve">protejarea și integrarea patrimoniului cultural raional în sistemul valorilor culturale prin asigurarea existenței unei viziuni strategice asupra dezvoltării culturii pe perioada medie, asigurarea monitorizării reabilitării și întreținerii obiectelor istorico - culturale în baza parteneriatelor </w:t>
      </w:r>
      <w:r w:rsidRPr="00130A0B">
        <w:rPr>
          <w:rFonts w:ascii="Times New Roman" w:eastAsia="Times New Roman" w:hAnsi="Times New Roman" w:cs="Times New Roman"/>
          <w:color w:val="auto"/>
          <w:sz w:val="26"/>
          <w:szCs w:val="26"/>
          <w:lang w:eastAsia="en-US" w:bidi="en-US"/>
        </w:rPr>
        <w:t>public-private ș</w:t>
      </w:r>
      <w:r w:rsidRPr="00130A0B">
        <w:rPr>
          <w:rFonts w:ascii="Times New Roman" w:eastAsia="Times New Roman" w:hAnsi="Times New Roman" w:cs="Times New Roman"/>
          <w:color w:val="auto"/>
          <w:sz w:val="26"/>
          <w:szCs w:val="26"/>
          <w:lang w:eastAsia="en-US" w:bidi="ar-SA"/>
        </w:rPr>
        <w:t>i digitalizarea patrimoniului cultural al raionului Anenii Noi;</w:t>
      </w:r>
    </w:p>
    <w:p w14:paraId="4CF4CB60" w14:textId="77777777" w:rsidR="001A1772" w:rsidRPr="00130A0B" w:rsidRDefault="001A1772" w:rsidP="001A1772">
      <w:pPr>
        <w:numPr>
          <w:ilvl w:val="0"/>
          <w:numId w:val="2"/>
        </w:numPr>
        <w:tabs>
          <w:tab w:val="left" w:pos="500"/>
          <w:tab w:val="left" w:pos="567"/>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implementarea cadrului juridic privind protejarea, conservarea și punerea în valoare a monumentelor de cultură, istorie și arheologie, precum și în scopul stimulării implicării active a persoanelor fizice și juridice în activități de păstrare, valorificare și dezvoltare a patrimoniului cultural național;</w:t>
      </w:r>
    </w:p>
    <w:p w14:paraId="662B0CB9" w14:textId="77777777" w:rsidR="001A1772" w:rsidRPr="00130A0B" w:rsidRDefault="001A1772" w:rsidP="001A1772">
      <w:pPr>
        <w:numPr>
          <w:ilvl w:val="0"/>
          <w:numId w:val="2"/>
        </w:numPr>
        <w:tabs>
          <w:tab w:val="left" w:pos="567"/>
          <w:tab w:val="left" w:pos="610"/>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implementarea Strategiei unice de dezvoltare a culturii și de protejare a patrimoniului cultural național, care va cuprinde un Program de restaurare și valorificare a monumentelor de cultură și istorie, de susținere a așezămintelor de cultură, de reabilitare a infrastructurii, racordate la programele de dezvoltare economică, socială, educațională și urbană;</w:t>
      </w:r>
    </w:p>
    <w:p w14:paraId="1C93EFCC" w14:textId="77777777" w:rsidR="001A1772" w:rsidRPr="00130A0B" w:rsidRDefault="001A1772" w:rsidP="001A1772">
      <w:pPr>
        <w:numPr>
          <w:ilvl w:val="0"/>
          <w:numId w:val="2"/>
        </w:numPr>
        <w:tabs>
          <w:tab w:val="left" w:pos="495"/>
          <w:tab w:val="left" w:pos="567"/>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planificarea și asigurarea finanțării activităților culturale, în conformitate cu prioritățile stabilite și pe bază de proiecte;</w:t>
      </w:r>
    </w:p>
    <w:p w14:paraId="72632FBC" w14:textId="77777777" w:rsidR="001A1772" w:rsidRPr="00130A0B" w:rsidRDefault="001A1772" w:rsidP="001A1772">
      <w:pPr>
        <w:numPr>
          <w:ilvl w:val="0"/>
          <w:numId w:val="2"/>
        </w:numPr>
        <w:tabs>
          <w:tab w:val="left" w:pos="495"/>
          <w:tab w:val="left" w:pos="567"/>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asigurarea condițiilor necesare pentru libera manifestare a talentului;</w:t>
      </w:r>
    </w:p>
    <w:p w14:paraId="622B3C33" w14:textId="77777777" w:rsidR="001A1772" w:rsidRPr="00130A0B" w:rsidRDefault="001A1772" w:rsidP="001A1772">
      <w:pPr>
        <w:numPr>
          <w:ilvl w:val="0"/>
          <w:numId w:val="2"/>
        </w:numPr>
        <w:tabs>
          <w:tab w:val="left" w:pos="500"/>
          <w:tab w:val="left" w:pos="567"/>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 xml:space="preserve"> promovarea politicii naționale unice în activitatea bibliotecilor, reglementarea și asigurarea controlului respectării legislației în domeniul biblioteconomiei;</w:t>
      </w:r>
    </w:p>
    <w:p w14:paraId="2FB168F0" w14:textId="77777777" w:rsidR="001A1772" w:rsidRPr="00130A0B" w:rsidRDefault="001A1772" w:rsidP="001A1772">
      <w:pPr>
        <w:numPr>
          <w:ilvl w:val="0"/>
          <w:numId w:val="2"/>
        </w:numPr>
        <w:tabs>
          <w:tab w:val="left" w:pos="500"/>
          <w:tab w:val="left" w:pos="567"/>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 xml:space="preserve">elaborarea și asigurarea controlului realizării programelor de activitate, rapoartelor anuale ale instituțiilor de cultură și turism </w:t>
      </w:r>
      <w:r w:rsidRPr="00130A0B">
        <w:rPr>
          <w:rFonts w:ascii="Times New Roman" w:eastAsia="Times New Roman" w:hAnsi="Times New Roman" w:cs="Times New Roman"/>
          <w:color w:val="auto"/>
          <w:sz w:val="26"/>
          <w:szCs w:val="26"/>
          <w:lang w:eastAsia="en-US" w:bidi="en-US"/>
        </w:rPr>
        <w:t>subordonate;</w:t>
      </w:r>
    </w:p>
    <w:p w14:paraId="4413950E" w14:textId="77777777" w:rsidR="001A1772" w:rsidRPr="00130A0B" w:rsidRDefault="001A1772" w:rsidP="00130A0B">
      <w:pPr>
        <w:numPr>
          <w:ilvl w:val="0"/>
          <w:numId w:val="2"/>
        </w:numPr>
        <w:tabs>
          <w:tab w:val="left" w:pos="505"/>
          <w:tab w:val="left" w:pos="567"/>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monitorizarea rapoartelor anuale ale instituțiilor de cultură și prezentarea Ministerului Culturii.</w:t>
      </w:r>
    </w:p>
    <w:p w14:paraId="3E4A1A12" w14:textId="065B7021" w:rsidR="001A1772" w:rsidRDefault="001A1772" w:rsidP="00130A0B">
      <w:pPr>
        <w:keepNext/>
        <w:keepLines/>
        <w:ind w:right="285"/>
        <w:jc w:val="center"/>
        <w:outlineLvl w:val="1"/>
        <w:rPr>
          <w:rFonts w:ascii="Times New Roman" w:eastAsia="Times New Roman" w:hAnsi="Times New Roman" w:cs="Times New Roman"/>
          <w:b/>
          <w:bCs/>
          <w:color w:val="272727"/>
          <w:sz w:val="26"/>
          <w:szCs w:val="26"/>
          <w:u w:val="single"/>
          <w:lang w:val="en-US" w:eastAsia="en-US" w:bidi="ar-SA"/>
        </w:rPr>
      </w:pPr>
      <w:bookmarkStart w:id="11" w:name="bookmark11"/>
      <w:bookmarkStart w:id="12" w:name="bookmark10"/>
      <w:proofErr w:type="spellStart"/>
      <w:r w:rsidRPr="00130A0B">
        <w:rPr>
          <w:rFonts w:ascii="Times New Roman" w:eastAsia="Times New Roman" w:hAnsi="Times New Roman" w:cs="Times New Roman"/>
          <w:b/>
          <w:bCs/>
          <w:color w:val="272727"/>
          <w:sz w:val="26"/>
          <w:szCs w:val="26"/>
          <w:u w:val="single"/>
          <w:lang w:val="en-US" w:eastAsia="en-US" w:bidi="ar-SA"/>
        </w:rPr>
        <w:t>Atribuțiile</w:t>
      </w:r>
      <w:proofErr w:type="spellEnd"/>
      <w:r w:rsidRPr="00130A0B">
        <w:rPr>
          <w:rFonts w:ascii="Times New Roman" w:eastAsia="Times New Roman" w:hAnsi="Times New Roman" w:cs="Times New Roman"/>
          <w:b/>
          <w:bCs/>
          <w:color w:val="272727"/>
          <w:sz w:val="26"/>
          <w:szCs w:val="26"/>
          <w:u w:val="single"/>
          <w:lang w:val="en-US" w:eastAsia="en-US" w:bidi="ar-SA"/>
        </w:rPr>
        <w:t xml:space="preserve"> </w:t>
      </w:r>
      <w:proofErr w:type="spellStart"/>
      <w:r w:rsidR="00BA347F">
        <w:rPr>
          <w:rFonts w:ascii="Times New Roman" w:eastAsia="Times New Roman" w:hAnsi="Times New Roman" w:cs="Times New Roman"/>
          <w:b/>
          <w:bCs/>
          <w:color w:val="272727"/>
          <w:sz w:val="26"/>
          <w:szCs w:val="26"/>
          <w:u w:val="single"/>
          <w:lang w:val="en-US" w:eastAsia="en-US" w:bidi="ar-SA"/>
        </w:rPr>
        <w:t>S</w:t>
      </w:r>
      <w:r w:rsidRPr="00130A0B">
        <w:rPr>
          <w:rFonts w:ascii="Times New Roman" w:eastAsia="Times New Roman" w:hAnsi="Times New Roman" w:cs="Times New Roman"/>
          <w:b/>
          <w:bCs/>
          <w:color w:val="272727"/>
          <w:sz w:val="26"/>
          <w:szCs w:val="26"/>
          <w:u w:val="single"/>
          <w:lang w:val="en-US" w:eastAsia="en-US" w:bidi="ar-SA"/>
        </w:rPr>
        <w:t>ecției</w:t>
      </w:r>
      <w:proofErr w:type="spellEnd"/>
      <w:r w:rsidRPr="00130A0B">
        <w:rPr>
          <w:rFonts w:ascii="Times New Roman" w:eastAsia="Times New Roman" w:hAnsi="Times New Roman" w:cs="Times New Roman"/>
          <w:b/>
          <w:bCs/>
          <w:color w:val="272727"/>
          <w:sz w:val="26"/>
          <w:szCs w:val="26"/>
          <w:u w:val="single"/>
          <w:lang w:val="en-US" w:eastAsia="en-US" w:bidi="ar-SA"/>
        </w:rPr>
        <w:t xml:space="preserve"> </w:t>
      </w:r>
      <w:proofErr w:type="spellStart"/>
      <w:r w:rsidRPr="00130A0B">
        <w:rPr>
          <w:rFonts w:ascii="Times New Roman" w:eastAsia="Times New Roman" w:hAnsi="Times New Roman" w:cs="Times New Roman"/>
          <w:b/>
          <w:bCs/>
          <w:color w:val="272727"/>
          <w:sz w:val="26"/>
          <w:szCs w:val="26"/>
          <w:u w:val="single"/>
          <w:lang w:val="en-US" w:eastAsia="en-US" w:bidi="ar-SA"/>
        </w:rPr>
        <w:t>Cultură</w:t>
      </w:r>
      <w:proofErr w:type="spellEnd"/>
      <w:r w:rsidRPr="00130A0B">
        <w:rPr>
          <w:rFonts w:ascii="Times New Roman" w:eastAsia="Times New Roman" w:hAnsi="Times New Roman" w:cs="Times New Roman"/>
          <w:b/>
          <w:bCs/>
          <w:color w:val="272727"/>
          <w:sz w:val="26"/>
          <w:szCs w:val="26"/>
          <w:u w:val="single"/>
          <w:lang w:val="en-US" w:eastAsia="en-US" w:bidi="ar-SA"/>
        </w:rPr>
        <w:t xml:space="preserve"> </w:t>
      </w:r>
      <w:proofErr w:type="spellStart"/>
      <w:r w:rsidRPr="00130A0B">
        <w:rPr>
          <w:rFonts w:ascii="Times New Roman" w:eastAsia="Times New Roman" w:hAnsi="Times New Roman" w:cs="Times New Roman"/>
          <w:b/>
          <w:bCs/>
          <w:color w:val="272727"/>
          <w:sz w:val="26"/>
          <w:szCs w:val="26"/>
          <w:u w:val="single"/>
          <w:lang w:val="en-US" w:eastAsia="en-US" w:bidi="ar-SA"/>
        </w:rPr>
        <w:t>şi</w:t>
      </w:r>
      <w:proofErr w:type="spellEnd"/>
      <w:r w:rsidRPr="00130A0B">
        <w:rPr>
          <w:rFonts w:ascii="Times New Roman" w:eastAsia="Times New Roman" w:hAnsi="Times New Roman" w:cs="Times New Roman"/>
          <w:b/>
          <w:bCs/>
          <w:color w:val="272727"/>
          <w:sz w:val="26"/>
          <w:szCs w:val="26"/>
          <w:u w:val="single"/>
          <w:lang w:val="en-US" w:eastAsia="en-US" w:bidi="ar-SA"/>
        </w:rPr>
        <w:t xml:space="preserve"> </w:t>
      </w:r>
      <w:proofErr w:type="spellStart"/>
      <w:r w:rsidRPr="00130A0B">
        <w:rPr>
          <w:rFonts w:ascii="Times New Roman" w:eastAsia="Times New Roman" w:hAnsi="Times New Roman" w:cs="Times New Roman"/>
          <w:b/>
          <w:bCs/>
          <w:color w:val="272727"/>
          <w:sz w:val="26"/>
          <w:szCs w:val="26"/>
          <w:u w:val="single"/>
          <w:lang w:val="en-US" w:eastAsia="en-US" w:bidi="ar-SA"/>
        </w:rPr>
        <w:t>Turism</w:t>
      </w:r>
      <w:bookmarkEnd w:id="11"/>
      <w:bookmarkEnd w:id="12"/>
      <w:proofErr w:type="spellEnd"/>
    </w:p>
    <w:p w14:paraId="7CE94E91" w14:textId="77777777" w:rsidR="00FE1E0A" w:rsidRPr="00FE1E0A" w:rsidRDefault="00FE1E0A" w:rsidP="00130A0B">
      <w:pPr>
        <w:keepNext/>
        <w:keepLines/>
        <w:ind w:right="285"/>
        <w:jc w:val="center"/>
        <w:outlineLvl w:val="1"/>
        <w:rPr>
          <w:rFonts w:ascii="Times New Roman" w:eastAsia="Times New Roman" w:hAnsi="Times New Roman" w:cs="Times New Roman"/>
          <w:b/>
          <w:bCs/>
          <w:color w:val="272727"/>
          <w:sz w:val="16"/>
          <w:szCs w:val="16"/>
          <w:u w:val="single"/>
          <w:lang w:val="en-US" w:eastAsia="en-US" w:bidi="ar-SA"/>
        </w:rPr>
      </w:pPr>
    </w:p>
    <w:p w14:paraId="3BD6F22A" w14:textId="77777777" w:rsidR="001A1772" w:rsidRPr="00130A0B" w:rsidRDefault="00BA347F" w:rsidP="001A1772">
      <w:pPr>
        <w:pStyle w:val="a3"/>
        <w:numPr>
          <w:ilvl w:val="0"/>
          <w:numId w:val="5"/>
        </w:numPr>
        <w:tabs>
          <w:tab w:val="left" w:pos="683"/>
        </w:tabs>
        <w:ind w:right="285"/>
        <w:jc w:val="both"/>
        <w:rPr>
          <w:rFonts w:ascii="Times New Roman" w:eastAsia="Times New Roman" w:hAnsi="Times New Roman" w:cs="Times New Roman"/>
          <w:color w:val="auto"/>
          <w:sz w:val="26"/>
          <w:szCs w:val="26"/>
          <w:lang w:eastAsia="en-US" w:bidi="ar-SA"/>
        </w:rPr>
      </w:pPr>
      <w:r>
        <w:rPr>
          <w:rFonts w:ascii="Times New Roman" w:eastAsia="Times New Roman" w:hAnsi="Times New Roman" w:cs="Times New Roman"/>
          <w:color w:val="auto"/>
          <w:sz w:val="26"/>
          <w:szCs w:val="26"/>
          <w:lang w:eastAsia="en-US" w:bidi="ar-SA"/>
        </w:rPr>
        <w:t>S</w:t>
      </w:r>
      <w:r w:rsidR="001A1772" w:rsidRPr="00130A0B">
        <w:rPr>
          <w:rFonts w:ascii="Times New Roman" w:eastAsia="Times New Roman" w:hAnsi="Times New Roman" w:cs="Times New Roman"/>
          <w:color w:val="auto"/>
          <w:sz w:val="26"/>
          <w:szCs w:val="26"/>
          <w:lang w:eastAsia="en-US" w:bidi="ar-SA"/>
        </w:rPr>
        <w:t xml:space="preserve">ecția Cultură şi Turism  are următoarele atribuții: </w:t>
      </w:r>
    </w:p>
    <w:p w14:paraId="401515FE" w14:textId="77777777" w:rsidR="001A1772" w:rsidRPr="00130A0B" w:rsidRDefault="001A1772" w:rsidP="001A1772">
      <w:pPr>
        <w:tabs>
          <w:tab w:val="left" w:pos="284"/>
          <w:tab w:val="left" w:pos="683"/>
        </w:tabs>
        <w:ind w:left="284" w:right="285" w:hanging="284"/>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1) asigură și monitorizează executarea legislației în domeniul culturii și turismului în instituțiile subordonate  C</w:t>
      </w:r>
      <w:r w:rsidR="00BA347F">
        <w:rPr>
          <w:rFonts w:ascii="Times New Roman" w:eastAsia="Times New Roman" w:hAnsi="Times New Roman" w:cs="Times New Roman"/>
          <w:color w:val="auto"/>
          <w:sz w:val="26"/>
          <w:szCs w:val="26"/>
          <w:lang w:eastAsia="en-US" w:bidi="ar-SA"/>
        </w:rPr>
        <w:t>onsiliului Raional Anenii Noi</w:t>
      </w:r>
      <w:r w:rsidRPr="00130A0B">
        <w:rPr>
          <w:rFonts w:ascii="Times New Roman" w:eastAsia="Times New Roman" w:hAnsi="Times New Roman" w:cs="Times New Roman"/>
          <w:color w:val="auto"/>
          <w:sz w:val="26"/>
          <w:szCs w:val="26"/>
          <w:lang w:eastAsia="en-US" w:bidi="ar-SA"/>
        </w:rPr>
        <w:t>;</w:t>
      </w:r>
    </w:p>
    <w:p w14:paraId="03F977DC" w14:textId="77777777" w:rsidR="001A1772" w:rsidRPr="00130A0B" w:rsidRDefault="001A1772" w:rsidP="001A1772">
      <w:pPr>
        <w:numPr>
          <w:ilvl w:val="0"/>
          <w:numId w:val="6"/>
        </w:numPr>
        <w:tabs>
          <w:tab w:val="left" w:pos="142"/>
          <w:tab w:val="left" w:pos="400"/>
        </w:tabs>
        <w:ind w:left="284" w:right="285" w:hanging="284"/>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determină orientările prioritare și elaborează politicile locale de organizare, funcționare și dezvoltare a domeniului cultural;</w:t>
      </w:r>
    </w:p>
    <w:p w14:paraId="1477EA72" w14:textId="77777777" w:rsidR="001A1772" w:rsidRPr="00130A0B" w:rsidRDefault="001A1772" w:rsidP="001A1772">
      <w:pPr>
        <w:numPr>
          <w:ilvl w:val="0"/>
          <w:numId w:val="6"/>
        </w:numPr>
        <w:tabs>
          <w:tab w:val="left" w:pos="284"/>
          <w:tab w:val="left" w:pos="400"/>
        </w:tabs>
        <w:ind w:left="284" w:right="285" w:hanging="284"/>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asigură corelarea strategiilor de dezvoltare a instituțiilor de cultură cu strategia dezvoltării culturii  la nivelul raionului Anenii Noi  și cu strategiile aprobate la nivel național;</w:t>
      </w:r>
    </w:p>
    <w:p w14:paraId="5769E1BE" w14:textId="77777777" w:rsidR="001A1772" w:rsidRPr="00130A0B" w:rsidRDefault="001A1772" w:rsidP="001A1772">
      <w:pPr>
        <w:numPr>
          <w:ilvl w:val="0"/>
          <w:numId w:val="6"/>
        </w:numPr>
        <w:tabs>
          <w:tab w:val="left" w:pos="284"/>
          <w:tab w:val="left" w:pos="399"/>
        </w:tabs>
        <w:ind w:left="284" w:right="285" w:hanging="284"/>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 xml:space="preserve"> dezvoltă, împreună cu autoritățile administrației publice locale, cu Ministerul Culturii parteneriate și asigură conlucrarea instituțiilor de </w:t>
      </w:r>
      <w:r w:rsidR="00130A0B" w:rsidRPr="00130A0B">
        <w:rPr>
          <w:rFonts w:ascii="Times New Roman" w:eastAsia="Times New Roman" w:hAnsi="Times New Roman" w:cs="Times New Roman"/>
          <w:color w:val="auto"/>
          <w:sz w:val="26"/>
          <w:szCs w:val="26"/>
          <w:lang w:eastAsia="en-US" w:bidi="ar-SA"/>
        </w:rPr>
        <w:t>cultură din raionul  Anenii Noi</w:t>
      </w:r>
      <w:r w:rsidRPr="00130A0B">
        <w:rPr>
          <w:rFonts w:ascii="Times New Roman" w:eastAsia="Times New Roman" w:hAnsi="Times New Roman" w:cs="Times New Roman"/>
          <w:color w:val="auto"/>
          <w:sz w:val="26"/>
          <w:szCs w:val="26"/>
          <w:lang w:eastAsia="en-US" w:bidi="ar-SA"/>
        </w:rPr>
        <w:t>;</w:t>
      </w:r>
    </w:p>
    <w:p w14:paraId="1406170F" w14:textId="672ECC02" w:rsidR="001A1772" w:rsidRDefault="001A1772" w:rsidP="001A1772">
      <w:pPr>
        <w:numPr>
          <w:ilvl w:val="0"/>
          <w:numId w:val="6"/>
        </w:numPr>
        <w:tabs>
          <w:tab w:val="left" w:pos="142"/>
          <w:tab w:val="left" w:pos="499"/>
        </w:tabs>
        <w:ind w:left="284" w:right="285" w:hanging="284"/>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propune sistarea  temporară, în cazuri excepționale, calamități naturale, epidemii și altele cazuri activitatea instituțiilor de cultură din raionul Anenii Noi;</w:t>
      </w:r>
    </w:p>
    <w:p w14:paraId="095563B0" w14:textId="77777777" w:rsidR="00FE1E0A" w:rsidRPr="00130A0B" w:rsidRDefault="00FE1E0A" w:rsidP="00FE1E0A">
      <w:pPr>
        <w:tabs>
          <w:tab w:val="left" w:pos="142"/>
          <w:tab w:val="left" w:pos="499"/>
        </w:tabs>
        <w:ind w:left="284" w:right="285"/>
        <w:jc w:val="both"/>
        <w:rPr>
          <w:rFonts w:ascii="Times New Roman" w:eastAsia="Times New Roman" w:hAnsi="Times New Roman" w:cs="Times New Roman"/>
          <w:color w:val="auto"/>
          <w:sz w:val="26"/>
          <w:szCs w:val="26"/>
          <w:lang w:eastAsia="en-US" w:bidi="ar-SA"/>
        </w:rPr>
      </w:pPr>
    </w:p>
    <w:p w14:paraId="48AF568B" w14:textId="77777777" w:rsidR="001A1772" w:rsidRPr="00130A0B" w:rsidRDefault="001A1772" w:rsidP="001A1772">
      <w:pPr>
        <w:numPr>
          <w:ilvl w:val="0"/>
          <w:numId w:val="6"/>
        </w:numPr>
        <w:tabs>
          <w:tab w:val="left" w:pos="284"/>
          <w:tab w:val="left" w:pos="531"/>
        </w:tabs>
        <w:ind w:left="284"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lastRenderedPageBreak/>
        <w:t>participă, în conformitate cu prevederile cadrului normativ, la evaluarea activității și atestarea  colectivelor artistice de amatori din raion.</w:t>
      </w:r>
    </w:p>
    <w:p w14:paraId="0997DFE7" w14:textId="1551CC43" w:rsidR="001A1772" w:rsidRPr="00130A0B" w:rsidRDefault="001A1772" w:rsidP="001A1772">
      <w:pPr>
        <w:numPr>
          <w:ilvl w:val="0"/>
          <w:numId w:val="6"/>
        </w:numPr>
        <w:tabs>
          <w:tab w:val="left" w:pos="284"/>
          <w:tab w:val="left" w:pos="494"/>
        </w:tabs>
        <w:ind w:left="284"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coordonează și monitorizează formarea continuă a personalului de conducere și a angajaților  din instituțiile de cultură din raionul Anenii Noi;</w:t>
      </w:r>
    </w:p>
    <w:p w14:paraId="2187A9CD" w14:textId="634EAC32" w:rsidR="00DB084F" w:rsidRDefault="00DB084F" w:rsidP="001A1772">
      <w:pPr>
        <w:numPr>
          <w:ilvl w:val="0"/>
          <w:numId w:val="6"/>
        </w:numPr>
        <w:tabs>
          <w:tab w:val="left" w:pos="284"/>
          <w:tab w:val="left" w:pos="531"/>
        </w:tabs>
        <w:ind w:left="284" w:right="285" w:hanging="426"/>
        <w:jc w:val="both"/>
        <w:rPr>
          <w:rFonts w:ascii="Times New Roman" w:eastAsia="Times New Roman" w:hAnsi="Times New Roman" w:cs="Times New Roman"/>
          <w:color w:val="auto"/>
          <w:sz w:val="26"/>
          <w:szCs w:val="26"/>
          <w:lang w:eastAsia="en-US" w:bidi="ar-SA"/>
        </w:rPr>
      </w:pPr>
      <w:r w:rsidRPr="00DB084F">
        <w:rPr>
          <w:rFonts w:ascii="Times New Roman" w:hAnsi="Times New Roman" w:cs="Times New Roman"/>
          <w:color w:val="auto"/>
          <w:sz w:val="26"/>
          <w:szCs w:val="26"/>
        </w:rPr>
        <w:t>coordonează</w:t>
      </w:r>
      <w:r w:rsidRPr="00130A0B">
        <w:rPr>
          <w:rFonts w:ascii="Times New Roman" w:hAnsi="Times New Roman" w:cs="Times New Roman"/>
          <w:sz w:val="26"/>
          <w:szCs w:val="26"/>
        </w:rPr>
        <w:t xml:space="preserve"> </w:t>
      </w:r>
      <w:r>
        <w:rPr>
          <w:rFonts w:ascii="Times New Roman" w:hAnsi="Times New Roman" w:cs="Times New Roman"/>
          <w:sz w:val="26"/>
          <w:szCs w:val="26"/>
        </w:rPr>
        <w:t xml:space="preserve">activitatea </w:t>
      </w:r>
      <w:r w:rsidRPr="00130A0B">
        <w:rPr>
          <w:rFonts w:ascii="Times New Roman" w:hAnsi="Times New Roman" w:cs="Times New Roman"/>
          <w:sz w:val="26"/>
          <w:szCs w:val="26"/>
        </w:rPr>
        <w:t>instituții</w:t>
      </w:r>
      <w:r>
        <w:rPr>
          <w:rFonts w:ascii="Times New Roman" w:hAnsi="Times New Roman" w:cs="Times New Roman"/>
          <w:sz w:val="26"/>
          <w:szCs w:val="26"/>
        </w:rPr>
        <w:t>lor</w:t>
      </w:r>
      <w:r w:rsidRPr="00130A0B">
        <w:rPr>
          <w:rFonts w:ascii="Times New Roman" w:hAnsi="Times New Roman" w:cs="Times New Roman"/>
          <w:sz w:val="26"/>
          <w:szCs w:val="26"/>
        </w:rPr>
        <w:t xml:space="preserve"> și servicii</w:t>
      </w:r>
      <w:r>
        <w:rPr>
          <w:rFonts w:ascii="Times New Roman" w:hAnsi="Times New Roman" w:cs="Times New Roman"/>
          <w:sz w:val="26"/>
          <w:szCs w:val="26"/>
        </w:rPr>
        <w:t>lor din domeniul culturii în raza raionului Anenii Noi</w:t>
      </w:r>
    </w:p>
    <w:p w14:paraId="22754662" w14:textId="35CD56CC" w:rsidR="001A1772" w:rsidRPr="00130A0B" w:rsidRDefault="001A1772" w:rsidP="001A1772">
      <w:pPr>
        <w:numPr>
          <w:ilvl w:val="0"/>
          <w:numId w:val="6"/>
        </w:numPr>
        <w:tabs>
          <w:tab w:val="left" w:pos="284"/>
          <w:tab w:val="left" w:pos="531"/>
        </w:tabs>
        <w:ind w:left="284"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asigurarea informarea/formarea directorilor din cadrul instituțiilor de cultură din raionul Anenii Noi  privind procedura de organizare instituțională și de intervenție a lucrătorilor instituțiilor de cultură în cazurile de abuz, neglijare, exploatare;</w:t>
      </w:r>
    </w:p>
    <w:p w14:paraId="0819F08D" w14:textId="77777777" w:rsidR="001A1772" w:rsidRPr="00130A0B" w:rsidRDefault="001A1772" w:rsidP="001A1772">
      <w:pPr>
        <w:numPr>
          <w:ilvl w:val="0"/>
          <w:numId w:val="6"/>
        </w:numPr>
        <w:tabs>
          <w:tab w:val="left" w:pos="284"/>
          <w:tab w:val="left" w:pos="536"/>
        </w:tabs>
        <w:ind w:left="426" w:right="285" w:hanging="568"/>
        <w:jc w:val="both"/>
        <w:rPr>
          <w:rFonts w:ascii="Times New Roman" w:eastAsia="Times New Roman" w:hAnsi="Times New Roman" w:cs="Times New Roman"/>
          <w:color w:val="auto"/>
          <w:sz w:val="26"/>
          <w:szCs w:val="26"/>
          <w:lang w:val="en-US" w:eastAsia="en-US" w:bidi="ar-SA"/>
        </w:rPr>
      </w:pPr>
      <w:r w:rsidRPr="00130A0B">
        <w:rPr>
          <w:rFonts w:ascii="Times New Roman" w:eastAsia="Times New Roman" w:hAnsi="Times New Roman" w:cs="Times New Roman"/>
          <w:color w:val="auto"/>
          <w:sz w:val="26"/>
          <w:szCs w:val="26"/>
          <w:lang w:eastAsia="en-US" w:bidi="ar-SA"/>
        </w:rPr>
        <w:t>creează și gestionează baza de date privind instituțiile de cultură din raionul Anenii Noi</w:t>
      </w:r>
      <w:r w:rsidRPr="00130A0B">
        <w:rPr>
          <w:rFonts w:ascii="Times New Roman" w:eastAsia="Times New Roman" w:hAnsi="Times New Roman" w:cs="Times New Roman"/>
          <w:color w:val="auto"/>
          <w:sz w:val="26"/>
          <w:szCs w:val="26"/>
          <w:lang w:val="en-US" w:eastAsia="en-US" w:bidi="ar-SA"/>
        </w:rPr>
        <w:t>;</w:t>
      </w:r>
    </w:p>
    <w:p w14:paraId="662E079E" w14:textId="77777777" w:rsidR="001A1772" w:rsidRPr="00130A0B" w:rsidRDefault="001A1772" w:rsidP="001A1772">
      <w:pPr>
        <w:numPr>
          <w:ilvl w:val="0"/>
          <w:numId w:val="6"/>
        </w:numPr>
        <w:tabs>
          <w:tab w:val="left" w:pos="426"/>
          <w:tab w:val="left" w:pos="536"/>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 xml:space="preserve">realizează proceduri de procurări pentru </w:t>
      </w:r>
      <w:r w:rsidR="00BA347F">
        <w:rPr>
          <w:rFonts w:ascii="Times New Roman" w:eastAsia="Times New Roman" w:hAnsi="Times New Roman" w:cs="Times New Roman"/>
          <w:color w:val="auto"/>
          <w:sz w:val="26"/>
          <w:szCs w:val="26"/>
          <w:lang w:eastAsia="en-US" w:bidi="ar-SA"/>
        </w:rPr>
        <w:t>Se</w:t>
      </w:r>
      <w:r w:rsidRPr="00130A0B">
        <w:rPr>
          <w:rFonts w:ascii="Times New Roman" w:eastAsia="Times New Roman" w:hAnsi="Times New Roman" w:cs="Times New Roman"/>
          <w:color w:val="auto"/>
          <w:sz w:val="26"/>
          <w:szCs w:val="26"/>
          <w:lang w:eastAsia="en-US" w:bidi="ar-SA"/>
        </w:rPr>
        <w:t>cția Cultură și Turism și unitățile conexe;</w:t>
      </w:r>
    </w:p>
    <w:p w14:paraId="0EE733A9" w14:textId="77777777" w:rsidR="001A1772" w:rsidRPr="00130A0B" w:rsidRDefault="001A1772" w:rsidP="001A1772">
      <w:pPr>
        <w:numPr>
          <w:ilvl w:val="0"/>
          <w:numId w:val="6"/>
        </w:numPr>
        <w:tabs>
          <w:tab w:val="left" w:pos="426"/>
          <w:tab w:val="left" w:pos="536"/>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gestionează, conform actelor normative în vigoare, bunurile aflate în folosință;</w:t>
      </w:r>
    </w:p>
    <w:p w14:paraId="56B58627" w14:textId="77777777" w:rsidR="001A1772" w:rsidRPr="00130A0B" w:rsidRDefault="001A1772" w:rsidP="001A1772">
      <w:pPr>
        <w:numPr>
          <w:ilvl w:val="0"/>
          <w:numId w:val="6"/>
        </w:numPr>
        <w:tabs>
          <w:tab w:val="left" w:pos="426"/>
          <w:tab w:val="left" w:pos="688"/>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stabil</w:t>
      </w:r>
      <w:r w:rsidR="00BA347F">
        <w:rPr>
          <w:rFonts w:ascii="Times New Roman" w:eastAsia="Times New Roman" w:hAnsi="Times New Roman" w:cs="Times New Roman"/>
          <w:color w:val="auto"/>
          <w:sz w:val="26"/>
          <w:szCs w:val="26"/>
          <w:lang w:eastAsia="en-US" w:bidi="ar-SA"/>
        </w:rPr>
        <w:t>eș</w:t>
      </w:r>
      <w:r w:rsidRPr="00130A0B">
        <w:rPr>
          <w:rFonts w:ascii="Times New Roman" w:eastAsia="Times New Roman" w:hAnsi="Times New Roman" w:cs="Times New Roman"/>
          <w:color w:val="auto"/>
          <w:sz w:val="26"/>
          <w:szCs w:val="26"/>
          <w:lang w:eastAsia="en-US" w:bidi="ar-SA"/>
        </w:rPr>
        <w:t>te prioritățile politicii investiționale, coordonează realizarea programelor de dezvoltare a infrastructurii instituțiilor de cultură din raionul Anenii Noi;</w:t>
      </w:r>
    </w:p>
    <w:p w14:paraId="0CE86302" w14:textId="77777777" w:rsidR="001A1772" w:rsidRPr="00130A0B" w:rsidRDefault="001A1772" w:rsidP="001A1772">
      <w:pPr>
        <w:numPr>
          <w:ilvl w:val="0"/>
          <w:numId w:val="6"/>
        </w:numPr>
        <w:tabs>
          <w:tab w:val="left" w:pos="426"/>
          <w:tab w:val="left" w:pos="536"/>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inițiază și propune spre aprobare și implementare programe/proiecte de dotare si dezvoltare a instituțiilor de cultură;</w:t>
      </w:r>
    </w:p>
    <w:p w14:paraId="4A2AF93A" w14:textId="77777777" w:rsidR="001A1772" w:rsidRPr="00130A0B" w:rsidRDefault="001A1772" w:rsidP="001A1772">
      <w:pPr>
        <w:numPr>
          <w:ilvl w:val="0"/>
          <w:numId w:val="6"/>
        </w:numPr>
        <w:tabs>
          <w:tab w:val="left" w:pos="426"/>
          <w:tab w:val="left" w:pos="666"/>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conlucrează cu subdiviziunile Consiliului raional Anenii Noi  la soluționarea problemelor din domeniul culturii și turismului;</w:t>
      </w:r>
    </w:p>
    <w:p w14:paraId="6DA7F411" w14:textId="7C1E4A0D" w:rsidR="001A1772" w:rsidRDefault="001A1772" w:rsidP="001A1772">
      <w:pPr>
        <w:numPr>
          <w:ilvl w:val="0"/>
          <w:numId w:val="6"/>
        </w:numPr>
        <w:tabs>
          <w:tab w:val="left" w:pos="426"/>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asigură organizarea, desfășurarea acțiunilor culturale, acțiuni cu caracter cognitiv, educativ și de agrement</w:t>
      </w:r>
      <w:r w:rsidR="00FE1E0A">
        <w:rPr>
          <w:rFonts w:ascii="Times New Roman" w:eastAsia="Times New Roman" w:hAnsi="Times New Roman" w:cs="Times New Roman"/>
          <w:color w:val="auto"/>
          <w:sz w:val="26"/>
          <w:szCs w:val="26"/>
          <w:lang w:eastAsia="en-US" w:bidi="ar-SA"/>
        </w:rPr>
        <w:t>.</w:t>
      </w:r>
    </w:p>
    <w:p w14:paraId="310BD72D" w14:textId="77777777" w:rsidR="00FE1E0A" w:rsidRPr="00FE1E0A" w:rsidRDefault="00FE1E0A" w:rsidP="00FE1E0A">
      <w:pPr>
        <w:tabs>
          <w:tab w:val="left" w:pos="426"/>
        </w:tabs>
        <w:ind w:left="426" w:right="285"/>
        <w:jc w:val="both"/>
        <w:rPr>
          <w:rFonts w:ascii="Times New Roman" w:eastAsia="Times New Roman" w:hAnsi="Times New Roman" w:cs="Times New Roman"/>
          <w:color w:val="auto"/>
          <w:sz w:val="8"/>
          <w:szCs w:val="8"/>
          <w:lang w:eastAsia="en-US" w:bidi="ar-SA"/>
        </w:rPr>
      </w:pPr>
    </w:p>
    <w:p w14:paraId="5F4B33C0" w14:textId="2E4AA181" w:rsidR="001A1772" w:rsidRDefault="001A1772" w:rsidP="00FE1E0A">
      <w:pPr>
        <w:pStyle w:val="a3"/>
        <w:keepNext/>
        <w:keepLines/>
        <w:numPr>
          <w:ilvl w:val="0"/>
          <w:numId w:val="14"/>
        </w:numPr>
        <w:ind w:right="285"/>
        <w:jc w:val="center"/>
        <w:outlineLvl w:val="1"/>
        <w:rPr>
          <w:rFonts w:ascii="Times New Roman" w:eastAsia="Times New Roman" w:hAnsi="Times New Roman" w:cs="Times New Roman"/>
          <w:b/>
          <w:bCs/>
          <w:color w:val="272727"/>
          <w:sz w:val="26"/>
          <w:szCs w:val="26"/>
          <w:lang w:val="en-US" w:eastAsia="en-US" w:bidi="ar-SA"/>
        </w:rPr>
      </w:pPr>
      <w:bookmarkStart w:id="13" w:name="bookmark17"/>
      <w:bookmarkStart w:id="14" w:name="bookmark16"/>
      <w:r w:rsidRPr="00FE1E0A">
        <w:rPr>
          <w:rFonts w:ascii="Times New Roman" w:eastAsia="Times New Roman" w:hAnsi="Times New Roman" w:cs="Times New Roman"/>
          <w:b/>
          <w:bCs/>
          <w:color w:val="272727"/>
          <w:sz w:val="26"/>
          <w:szCs w:val="26"/>
          <w:lang w:val="en-US" w:eastAsia="en-US" w:bidi="ar-SA"/>
        </w:rPr>
        <w:t xml:space="preserve">PERSONALUL </w:t>
      </w:r>
      <w:proofErr w:type="gramStart"/>
      <w:r w:rsidR="00BA347F" w:rsidRPr="00FE1E0A">
        <w:rPr>
          <w:rFonts w:ascii="Times New Roman" w:eastAsia="Times New Roman" w:hAnsi="Times New Roman" w:cs="Times New Roman"/>
          <w:b/>
          <w:bCs/>
          <w:color w:val="272727"/>
          <w:sz w:val="26"/>
          <w:szCs w:val="26"/>
          <w:lang w:val="en-US" w:eastAsia="en-US" w:bidi="ar-SA"/>
        </w:rPr>
        <w:t>S</w:t>
      </w:r>
      <w:r w:rsidRPr="00FE1E0A">
        <w:rPr>
          <w:rFonts w:ascii="Times New Roman" w:eastAsia="Times New Roman" w:hAnsi="Times New Roman" w:cs="Times New Roman"/>
          <w:b/>
          <w:bCs/>
          <w:color w:val="272727"/>
          <w:sz w:val="26"/>
          <w:szCs w:val="26"/>
          <w:lang w:val="en-US" w:eastAsia="en-US" w:bidi="ar-SA"/>
        </w:rPr>
        <w:t>ECȚIEI  CULTURĂ</w:t>
      </w:r>
      <w:proofErr w:type="gramEnd"/>
      <w:r w:rsidRPr="00FE1E0A">
        <w:rPr>
          <w:rFonts w:ascii="Times New Roman" w:eastAsia="Times New Roman" w:hAnsi="Times New Roman" w:cs="Times New Roman"/>
          <w:b/>
          <w:bCs/>
          <w:color w:val="272727"/>
          <w:sz w:val="26"/>
          <w:szCs w:val="26"/>
          <w:lang w:val="en-US" w:eastAsia="en-US" w:bidi="ar-SA"/>
        </w:rPr>
        <w:t xml:space="preserve"> ȘI TURISM</w:t>
      </w:r>
      <w:bookmarkEnd w:id="13"/>
      <w:bookmarkEnd w:id="14"/>
    </w:p>
    <w:p w14:paraId="0022A8A2" w14:textId="77777777" w:rsidR="00FE1E0A" w:rsidRPr="00FE1E0A" w:rsidRDefault="00FE1E0A" w:rsidP="00FE1E0A">
      <w:pPr>
        <w:pStyle w:val="a3"/>
        <w:keepNext/>
        <w:keepLines/>
        <w:ind w:left="1080" w:right="285"/>
        <w:outlineLvl w:val="1"/>
        <w:rPr>
          <w:rFonts w:ascii="Times New Roman" w:eastAsia="Times New Roman" w:hAnsi="Times New Roman" w:cs="Times New Roman"/>
          <w:b/>
          <w:bCs/>
          <w:color w:val="272727"/>
          <w:sz w:val="8"/>
          <w:szCs w:val="8"/>
          <w:lang w:val="en-US" w:eastAsia="en-US" w:bidi="ar-SA"/>
        </w:rPr>
      </w:pPr>
    </w:p>
    <w:p w14:paraId="630D2517" w14:textId="02DAA237" w:rsidR="001A1772" w:rsidRPr="000C52A1" w:rsidRDefault="001A1772" w:rsidP="001A1772">
      <w:pPr>
        <w:pStyle w:val="a3"/>
        <w:numPr>
          <w:ilvl w:val="0"/>
          <w:numId w:val="5"/>
        </w:numPr>
        <w:tabs>
          <w:tab w:val="left" w:pos="426"/>
          <w:tab w:val="left" w:pos="630"/>
        </w:tabs>
        <w:ind w:right="285"/>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272727"/>
          <w:sz w:val="26"/>
          <w:szCs w:val="26"/>
          <w:lang w:eastAsia="en-US" w:bidi="ar-SA"/>
        </w:rPr>
        <w:t xml:space="preserve">Personalul </w:t>
      </w:r>
      <w:r w:rsidR="00BA347F">
        <w:rPr>
          <w:rFonts w:ascii="Times New Roman" w:eastAsia="Times New Roman" w:hAnsi="Times New Roman" w:cs="Times New Roman"/>
          <w:color w:val="272727"/>
          <w:sz w:val="26"/>
          <w:szCs w:val="26"/>
          <w:lang w:eastAsia="en-US" w:bidi="ar-SA"/>
        </w:rPr>
        <w:t>S</w:t>
      </w:r>
      <w:r w:rsidRPr="00130A0B">
        <w:rPr>
          <w:rFonts w:ascii="Times New Roman" w:eastAsia="Times New Roman" w:hAnsi="Times New Roman" w:cs="Times New Roman"/>
          <w:color w:val="272727"/>
          <w:sz w:val="26"/>
          <w:szCs w:val="26"/>
          <w:lang w:eastAsia="en-US" w:bidi="ar-SA"/>
        </w:rPr>
        <w:t xml:space="preserve">ecției Cultură şi Turism  este constituit din </w:t>
      </w:r>
      <w:r w:rsidRPr="000C52A1">
        <w:rPr>
          <w:rFonts w:ascii="Times New Roman" w:eastAsia="Times New Roman" w:hAnsi="Times New Roman" w:cs="Times New Roman"/>
          <w:color w:val="auto"/>
          <w:sz w:val="26"/>
          <w:szCs w:val="26"/>
          <w:lang w:eastAsia="en-US" w:bidi="ar-SA"/>
        </w:rPr>
        <w:t>funcționari publici. Raporturile de serviciu ale funcționarilor publici sunt reglementate de prevederile Legii nr.l58-XVI din 4 iulie 2008 cu privire la funcția publică și statutul funcționarului public.</w:t>
      </w:r>
    </w:p>
    <w:p w14:paraId="0A54C31E" w14:textId="77777777" w:rsidR="001A1772" w:rsidRPr="000C52A1" w:rsidRDefault="001A1772" w:rsidP="001A1772">
      <w:pPr>
        <w:jc w:val="both"/>
        <w:rPr>
          <w:rFonts w:ascii="Times New Roman" w:hAnsi="Times New Roman" w:cs="Times New Roman"/>
          <w:color w:val="auto"/>
          <w:sz w:val="26"/>
          <w:szCs w:val="26"/>
        </w:rPr>
      </w:pPr>
      <w:r w:rsidRPr="000C52A1">
        <w:rPr>
          <w:rFonts w:ascii="Times New Roman" w:hAnsi="Times New Roman" w:cs="Times New Roman"/>
          <w:b/>
          <w:color w:val="auto"/>
          <w:sz w:val="26"/>
          <w:szCs w:val="26"/>
        </w:rPr>
        <w:t>11.</w:t>
      </w:r>
      <w:r w:rsidRPr="000C52A1">
        <w:rPr>
          <w:rFonts w:ascii="Times New Roman" w:hAnsi="Times New Roman" w:cs="Times New Roman"/>
          <w:i/>
          <w:color w:val="auto"/>
          <w:spacing w:val="-2"/>
          <w:sz w:val="26"/>
          <w:szCs w:val="26"/>
        </w:rPr>
        <w:t xml:space="preserve"> </w:t>
      </w:r>
      <w:r w:rsidRPr="000C52A1">
        <w:rPr>
          <w:rFonts w:ascii="Times New Roman" w:hAnsi="Times New Roman" w:cs="Times New Roman"/>
          <w:color w:val="auto"/>
          <w:sz w:val="26"/>
          <w:szCs w:val="26"/>
        </w:rPr>
        <w:t>În</w:t>
      </w:r>
      <w:r w:rsidRPr="000C52A1">
        <w:rPr>
          <w:rFonts w:ascii="Times New Roman" w:hAnsi="Times New Roman" w:cs="Times New Roman"/>
          <w:color w:val="auto"/>
          <w:spacing w:val="-2"/>
          <w:sz w:val="26"/>
          <w:szCs w:val="26"/>
        </w:rPr>
        <w:t xml:space="preserve"> </w:t>
      </w:r>
      <w:r w:rsidRPr="000C52A1">
        <w:rPr>
          <w:rFonts w:ascii="Times New Roman" w:hAnsi="Times New Roman" w:cs="Times New Roman"/>
          <w:color w:val="auto"/>
          <w:spacing w:val="-6"/>
          <w:sz w:val="26"/>
          <w:szCs w:val="26"/>
        </w:rPr>
        <w:t xml:space="preserve"> </w:t>
      </w:r>
      <w:r w:rsidRPr="000C52A1">
        <w:rPr>
          <w:rFonts w:ascii="Times New Roman" w:hAnsi="Times New Roman" w:cs="Times New Roman"/>
          <w:color w:val="auto"/>
          <w:sz w:val="26"/>
          <w:szCs w:val="26"/>
        </w:rPr>
        <w:t xml:space="preserve">cadrul </w:t>
      </w:r>
      <w:r w:rsidR="00BA347F" w:rsidRPr="000C52A1">
        <w:rPr>
          <w:rFonts w:ascii="Times New Roman" w:hAnsi="Times New Roman" w:cs="Times New Roman"/>
          <w:color w:val="auto"/>
          <w:sz w:val="26"/>
          <w:szCs w:val="26"/>
        </w:rPr>
        <w:t>S</w:t>
      </w:r>
      <w:r w:rsidRPr="000C52A1">
        <w:rPr>
          <w:rFonts w:ascii="Times New Roman" w:hAnsi="Times New Roman" w:cs="Times New Roman"/>
          <w:color w:val="auto"/>
          <w:sz w:val="26"/>
          <w:szCs w:val="26"/>
        </w:rPr>
        <w:t xml:space="preserve">ecției Cultură și Turism </w:t>
      </w:r>
      <w:r w:rsidRPr="000C52A1">
        <w:rPr>
          <w:rFonts w:ascii="Times New Roman" w:hAnsi="Times New Roman" w:cs="Times New Roman"/>
          <w:color w:val="auto"/>
          <w:spacing w:val="-12"/>
          <w:sz w:val="26"/>
          <w:szCs w:val="26"/>
        </w:rPr>
        <w:t xml:space="preserve"> </w:t>
      </w:r>
      <w:r w:rsidRPr="000C52A1">
        <w:rPr>
          <w:rFonts w:ascii="Times New Roman" w:hAnsi="Times New Roman" w:cs="Times New Roman"/>
          <w:color w:val="auto"/>
          <w:sz w:val="26"/>
          <w:szCs w:val="26"/>
        </w:rPr>
        <w:t>își</w:t>
      </w:r>
      <w:r w:rsidRPr="000C52A1">
        <w:rPr>
          <w:rFonts w:ascii="Times New Roman" w:hAnsi="Times New Roman" w:cs="Times New Roman"/>
          <w:color w:val="auto"/>
          <w:spacing w:val="-7"/>
          <w:sz w:val="26"/>
          <w:szCs w:val="26"/>
        </w:rPr>
        <w:t xml:space="preserve"> </w:t>
      </w:r>
      <w:r w:rsidRPr="000C52A1">
        <w:rPr>
          <w:rFonts w:ascii="Times New Roman" w:hAnsi="Times New Roman" w:cs="Times New Roman"/>
          <w:color w:val="auto"/>
          <w:sz w:val="26"/>
          <w:szCs w:val="26"/>
        </w:rPr>
        <w:t>desfășoară</w:t>
      </w:r>
      <w:r w:rsidRPr="000C52A1">
        <w:rPr>
          <w:rFonts w:ascii="Times New Roman" w:hAnsi="Times New Roman" w:cs="Times New Roman"/>
          <w:color w:val="auto"/>
          <w:spacing w:val="-8"/>
          <w:sz w:val="26"/>
          <w:szCs w:val="26"/>
        </w:rPr>
        <w:t xml:space="preserve"> </w:t>
      </w:r>
      <w:r w:rsidRPr="000C52A1">
        <w:rPr>
          <w:rFonts w:ascii="Times New Roman" w:hAnsi="Times New Roman" w:cs="Times New Roman"/>
          <w:color w:val="auto"/>
          <w:sz w:val="26"/>
          <w:szCs w:val="26"/>
        </w:rPr>
        <w:t>activitatea</w:t>
      </w:r>
      <w:r w:rsidRPr="000C52A1">
        <w:rPr>
          <w:rFonts w:ascii="Times New Roman" w:hAnsi="Times New Roman" w:cs="Times New Roman"/>
          <w:color w:val="auto"/>
          <w:spacing w:val="-12"/>
          <w:sz w:val="26"/>
          <w:szCs w:val="26"/>
        </w:rPr>
        <w:t xml:space="preserve"> </w:t>
      </w:r>
      <w:r w:rsidRPr="000C52A1">
        <w:rPr>
          <w:rFonts w:ascii="Times New Roman" w:hAnsi="Times New Roman" w:cs="Times New Roman"/>
          <w:color w:val="auto"/>
          <w:sz w:val="26"/>
          <w:szCs w:val="26"/>
        </w:rPr>
        <w:t>următoarele</w:t>
      </w:r>
      <w:r w:rsidRPr="000C52A1">
        <w:rPr>
          <w:rFonts w:ascii="Times New Roman" w:hAnsi="Times New Roman" w:cs="Times New Roman"/>
          <w:color w:val="auto"/>
          <w:spacing w:val="-8"/>
          <w:sz w:val="26"/>
          <w:szCs w:val="26"/>
        </w:rPr>
        <w:t xml:space="preserve"> </w:t>
      </w:r>
      <w:r w:rsidRPr="000C52A1">
        <w:rPr>
          <w:rFonts w:ascii="Times New Roman" w:hAnsi="Times New Roman" w:cs="Times New Roman"/>
          <w:color w:val="auto"/>
          <w:sz w:val="26"/>
          <w:szCs w:val="26"/>
        </w:rPr>
        <w:t>categorii</w:t>
      </w:r>
      <w:r w:rsidRPr="000C52A1">
        <w:rPr>
          <w:rFonts w:ascii="Times New Roman" w:hAnsi="Times New Roman" w:cs="Times New Roman"/>
          <w:color w:val="auto"/>
          <w:spacing w:val="-9"/>
          <w:sz w:val="26"/>
          <w:szCs w:val="26"/>
        </w:rPr>
        <w:t xml:space="preserve"> </w:t>
      </w:r>
      <w:r w:rsidRPr="000C52A1">
        <w:rPr>
          <w:rFonts w:ascii="Times New Roman" w:hAnsi="Times New Roman" w:cs="Times New Roman"/>
          <w:color w:val="auto"/>
          <w:sz w:val="26"/>
          <w:szCs w:val="26"/>
        </w:rPr>
        <w:t xml:space="preserve">de </w:t>
      </w:r>
      <w:r w:rsidRPr="000C52A1">
        <w:rPr>
          <w:rFonts w:ascii="Times New Roman" w:hAnsi="Times New Roman" w:cs="Times New Roman"/>
          <w:color w:val="auto"/>
          <w:spacing w:val="-2"/>
          <w:sz w:val="26"/>
          <w:szCs w:val="26"/>
        </w:rPr>
        <w:t>salariați:</w:t>
      </w:r>
    </w:p>
    <w:p w14:paraId="70CE0E9E" w14:textId="77777777" w:rsidR="001A1772" w:rsidRPr="000C52A1" w:rsidRDefault="001A1772" w:rsidP="001A1772">
      <w:pPr>
        <w:pStyle w:val="a3"/>
        <w:numPr>
          <w:ilvl w:val="0"/>
          <w:numId w:val="9"/>
        </w:numPr>
        <w:tabs>
          <w:tab w:val="left" w:pos="444"/>
        </w:tabs>
        <w:autoSpaceDE w:val="0"/>
        <w:autoSpaceDN w:val="0"/>
        <w:spacing w:line="319" w:lineRule="exact"/>
        <w:ind w:hanging="340"/>
        <w:contextualSpacing w:val="0"/>
        <w:jc w:val="both"/>
        <w:rPr>
          <w:rFonts w:ascii="Times New Roman" w:hAnsi="Times New Roman" w:cs="Times New Roman"/>
          <w:color w:val="auto"/>
          <w:sz w:val="26"/>
          <w:szCs w:val="26"/>
        </w:rPr>
      </w:pPr>
      <w:r w:rsidRPr="000C52A1">
        <w:rPr>
          <w:rFonts w:ascii="Times New Roman" w:hAnsi="Times New Roman" w:cs="Times New Roman"/>
          <w:color w:val="auto"/>
          <w:sz w:val="26"/>
          <w:szCs w:val="26"/>
        </w:rPr>
        <w:t xml:space="preserve">Funcționari publici </w:t>
      </w:r>
      <w:r w:rsidRPr="000C52A1">
        <w:rPr>
          <w:rFonts w:ascii="Times New Roman" w:hAnsi="Times New Roman" w:cs="Times New Roman"/>
          <w:color w:val="auto"/>
          <w:spacing w:val="-9"/>
          <w:sz w:val="26"/>
          <w:szCs w:val="26"/>
        </w:rPr>
        <w:t xml:space="preserve"> </w:t>
      </w:r>
      <w:r w:rsidRPr="000C52A1">
        <w:rPr>
          <w:rFonts w:ascii="Times New Roman" w:hAnsi="Times New Roman" w:cs="Times New Roman"/>
          <w:color w:val="auto"/>
          <w:sz w:val="26"/>
          <w:szCs w:val="26"/>
        </w:rPr>
        <w:t>de</w:t>
      </w:r>
      <w:r w:rsidRPr="000C52A1">
        <w:rPr>
          <w:rFonts w:ascii="Times New Roman" w:hAnsi="Times New Roman" w:cs="Times New Roman"/>
          <w:color w:val="auto"/>
          <w:spacing w:val="-5"/>
          <w:sz w:val="26"/>
          <w:szCs w:val="26"/>
        </w:rPr>
        <w:t xml:space="preserve"> </w:t>
      </w:r>
      <w:r w:rsidRPr="000C52A1">
        <w:rPr>
          <w:rFonts w:ascii="Times New Roman" w:hAnsi="Times New Roman" w:cs="Times New Roman"/>
          <w:color w:val="auto"/>
          <w:sz w:val="26"/>
          <w:szCs w:val="26"/>
        </w:rPr>
        <w:t>conducere</w:t>
      </w:r>
      <w:r w:rsidRPr="000C52A1">
        <w:rPr>
          <w:rFonts w:ascii="Times New Roman" w:hAnsi="Times New Roman" w:cs="Times New Roman"/>
          <w:color w:val="auto"/>
          <w:spacing w:val="-2"/>
          <w:sz w:val="26"/>
          <w:szCs w:val="26"/>
        </w:rPr>
        <w:t xml:space="preserve"> </w:t>
      </w:r>
      <w:r w:rsidRPr="000C52A1">
        <w:rPr>
          <w:rFonts w:ascii="Times New Roman" w:hAnsi="Times New Roman" w:cs="Times New Roman"/>
          <w:color w:val="auto"/>
          <w:sz w:val="26"/>
          <w:szCs w:val="26"/>
        </w:rPr>
        <w:t>–</w:t>
      </w:r>
      <w:r w:rsidRPr="000C52A1">
        <w:rPr>
          <w:rFonts w:ascii="Times New Roman" w:hAnsi="Times New Roman" w:cs="Times New Roman"/>
          <w:color w:val="auto"/>
          <w:spacing w:val="-2"/>
          <w:sz w:val="26"/>
          <w:szCs w:val="26"/>
        </w:rPr>
        <w:t xml:space="preserve"> șef </w:t>
      </w:r>
      <w:r w:rsidR="00BA347F" w:rsidRPr="000C52A1">
        <w:rPr>
          <w:rFonts w:ascii="Times New Roman" w:hAnsi="Times New Roman" w:cs="Times New Roman"/>
          <w:color w:val="auto"/>
          <w:spacing w:val="-2"/>
          <w:sz w:val="26"/>
          <w:szCs w:val="26"/>
        </w:rPr>
        <w:t>S</w:t>
      </w:r>
      <w:r w:rsidRPr="000C52A1">
        <w:rPr>
          <w:rFonts w:ascii="Times New Roman" w:hAnsi="Times New Roman" w:cs="Times New Roman"/>
          <w:color w:val="auto"/>
          <w:spacing w:val="-2"/>
          <w:sz w:val="26"/>
          <w:szCs w:val="26"/>
        </w:rPr>
        <w:t>ecție Cultură și Turism;</w:t>
      </w:r>
    </w:p>
    <w:p w14:paraId="2C13B07F" w14:textId="77777777" w:rsidR="001A1772" w:rsidRPr="000C52A1" w:rsidRDefault="001A1772" w:rsidP="001A1772">
      <w:pPr>
        <w:pStyle w:val="a3"/>
        <w:numPr>
          <w:ilvl w:val="0"/>
          <w:numId w:val="9"/>
        </w:numPr>
        <w:tabs>
          <w:tab w:val="left" w:pos="444"/>
        </w:tabs>
        <w:autoSpaceDE w:val="0"/>
        <w:autoSpaceDN w:val="0"/>
        <w:spacing w:before="15" w:line="339" w:lineRule="exact"/>
        <w:ind w:hanging="340"/>
        <w:contextualSpacing w:val="0"/>
        <w:jc w:val="both"/>
        <w:rPr>
          <w:rFonts w:ascii="Times New Roman" w:hAnsi="Times New Roman" w:cs="Times New Roman"/>
          <w:color w:val="auto"/>
          <w:sz w:val="26"/>
          <w:szCs w:val="26"/>
        </w:rPr>
      </w:pPr>
      <w:r w:rsidRPr="000C52A1">
        <w:rPr>
          <w:rFonts w:ascii="Times New Roman" w:hAnsi="Times New Roman" w:cs="Times New Roman"/>
          <w:color w:val="auto"/>
          <w:sz w:val="26"/>
          <w:szCs w:val="26"/>
        </w:rPr>
        <w:t>Funcționari publici de execuție</w:t>
      </w:r>
      <w:r w:rsidRPr="000C52A1">
        <w:rPr>
          <w:rFonts w:ascii="Times New Roman" w:hAnsi="Times New Roman" w:cs="Times New Roman"/>
          <w:color w:val="auto"/>
          <w:spacing w:val="-9"/>
          <w:sz w:val="26"/>
          <w:szCs w:val="26"/>
        </w:rPr>
        <w:t xml:space="preserve"> </w:t>
      </w:r>
      <w:r w:rsidRPr="000C52A1">
        <w:rPr>
          <w:rFonts w:ascii="Times New Roman" w:hAnsi="Times New Roman" w:cs="Times New Roman"/>
          <w:color w:val="auto"/>
          <w:sz w:val="26"/>
          <w:szCs w:val="26"/>
        </w:rPr>
        <w:t>–</w:t>
      </w:r>
      <w:r w:rsidRPr="000C52A1">
        <w:rPr>
          <w:rFonts w:ascii="Times New Roman" w:hAnsi="Times New Roman" w:cs="Times New Roman"/>
          <w:color w:val="auto"/>
          <w:spacing w:val="-5"/>
          <w:sz w:val="26"/>
          <w:szCs w:val="26"/>
        </w:rPr>
        <w:t xml:space="preserve"> specialist principal, specialist superior, specialist.</w:t>
      </w:r>
    </w:p>
    <w:p w14:paraId="0A66BD99" w14:textId="5D83630E" w:rsidR="001A1772" w:rsidRPr="00130A0B" w:rsidRDefault="001A1772" w:rsidP="001A1772">
      <w:pPr>
        <w:tabs>
          <w:tab w:val="left" w:pos="9915"/>
        </w:tabs>
        <w:spacing w:before="17" w:line="249" w:lineRule="auto"/>
        <w:ind w:left="104" w:right="-8"/>
        <w:jc w:val="both"/>
        <w:rPr>
          <w:rFonts w:ascii="Times New Roman" w:hAnsi="Times New Roman" w:cs="Times New Roman"/>
          <w:color w:val="000000" w:themeColor="text1"/>
          <w:sz w:val="26"/>
          <w:szCs w:val="26"/>
        </w:rPr>
      </w:pPr>
      <w:r w:rsidRPr="000C52A1">
        <w:rPr>
          <w:rFonts w:ascii="Times New Roman" w:hAnsi="Times New Roman" w:cs="Times New Roman"/>
          <w:b/>
          <w:color w:val="auto"/>
          <w:sz w:val="26"/>
          <w:szCs w:val="26"/>
        </w:rPr>
        <w:t>12</w:t>
      </w:r>
      <w:r w:rsidRPr="000C52A1">
        <w:rPr>
          <w:rFonts w:ascii="Times New Roman" w:hAnsi="Times New Roman" w:cs="Times New Roman"/>
          <w:i/>
          <w:color w:val="auto"/>
          <w:sz w:val="26"/>
          <w:szCs w:val="26"/>
        </w:rPr>
        <w:t>.</w:t>
      </w:r>
      <w:r w:rsidRPr="000C52A1">
        <w:rPr>
          <w:rFonts w:ascii="Times New Roman" w:hAnsi="Times New Roman" w:cs="Times New Roman"/>
          <w:color w:val="auto"/>
          <w:sz w:val="26"/>
          <w:szCs w:val="26"/>
        </w:rPr>
        <w:t>Funcţi</w:t>
      </w:r>
      <w:r w:rsidR="00BA347F" w:rsidRPr="000C52A1">
        <w:rPr>
          <w:rFonts w:ascii="Times New Roman" w:hAnsi="Times New Roman" w:cs="Times New Roman"/>
          <w:color w:val="auto"/>
          <w:sz w:val="26"/>
          <w:szCs w:val="26"/>
        </w:rPr>
        <w:t>a</w:t>
      </w:r>
      <w:r w:rsidRPr="000C52A1">
        <w:rPr>
          <w:rFonts w:ascii="Times New Roman" w:hAnsi="Times New Roman" w:cs="Times New Roman"/>
          <w:color w:val="auto"/>
          <w:spacing w:val="-8"/>
          <w:sz w:val="26"/>
          <w:szCs w:val="26"/>
        </w:rPr>
        <w:t xml:space="preserve"> </w:t>
      </w:r>
      <w:r w:rsidRPr="000C52A1">
        <w:rPr>
          <w:rFonts w:ascii="Times New Roman" w:hAnsi="Times New Roman" w:cs="Times New Roman"/>
          <w:color w:val="auto"/>
          <w:sz w:val="26"/>
          <w:szCs w:val="26"/>
        </w:rPr>
        <w:t xml:space="preserve">de șef </w:t>
      </w:r>
      <w:r w:rsidR="00BA347F" w:rsidRPr="000C52A1">
        <w:rPr>
          <w:rFonts w:ascii="Times New Roman" w:hAnsi="Times New Roman" w:cs="Times New Roman"/>
          <w:color w:val="auto"/>
          <w:sz w:val="26"/>
          <w:szCs w:val="26"/>
        </w:rPr>
        <w:t>S</w:t>
      </w:r>
      <w:r w:rsidRPr="000C52A1">
        <w:rPr>
          <w:rFonts w:ascii="Times New Roman" w:hAnsi="Times New Roman" w:cs="Times New Roman"/>
          <w:color w:val="auto"/>
          <w:sz w:val="26"/>
          <w:szCs w:val="26"/>
        </w:rPr>
        <w:t xml:space="preserve">ecție Cultură și Turism </w:t>
      </w:r>
      <w:r w:rsidRPr="000C52A1">
        <w:rPr>
          <w:rFonts w:ascii="Times New Roman" w:hAnsi="Times New Roman" w:cs="Times New Roman"/>
          <w:color w:val="auto"/>
          <w:spacing w:val="-7"/>
          <w:sz w:val="26"/>
          <w:szCs w:val="26"/>
        </w:rPr>
        <w:t xml:space="preserve"> </w:t>
      </w:r>
      <w:r w:rsidRPr="000C52A1">
        <w:rPr>
          <w:rFonts w:ascii="Times New Roman" w:hAnsi="Times New Roman" w:cs="Times New Roman"/>
          <w:color w:val="auto"/>
          <w:sz w:val="26"/>
          <w:szCs w:val="26"/>
        </w:rPr>
        <w:t>se</w:t>
      </w:r>
      <w:r w:rsidRPr="000C52A1">
        <w:rPr>
          <w:rFonts w:ascii="Times New Roman" w:hAnsi="Times New Roman" w:cs="Times New Roman"/>
          <w:color w:val="auto"/>
          <w:spacing w:val="-1"/>
          <w:sz w:val="26"/>
          <w:szCs w:val="26"/>
        </w:rPr>
        <w:t xml:space="preserve"> </w:t>
      </w:r>
      <w:r w:rsidRPr="000C52A1">
        <w:rPr>
          <w:rFonts w:ascii="Times New Roman" w:hAnsi="Times New Roman" w:cs="Times New Roman"/>
          <w:color w:val="auto"/>
          <w:sz w:val="26"/>
          <w:szCs w:val="26"/>
        </w:rPr>
        <w:t>ocupă</w:t>
      </w:r>
      <w:r w:rsidRPr="000C52A1">
        <w:rPr>
          <w:rFonts w:ascii="Times New Roman" w:hAnsi="Times New Roman" w:cs="Times New Roman"/>
          <w:color w:val="auto"/>
          <w:spacing w:val="-7"/>
          <w:sz w:val="26"/>
          <w:szCs w:val="26"/>
        </w:rPr>
        <w:t xml:space="preserve"> </w:t>
      </w:r>
      <w:r w:rsidR="00511F54" w:rsidRPr="000C52A1">
        <w:rPr>
          <w:rFonts w:ascii="Times New Roman" w:hAnsi="Times New Roman" w:cs="Times New Roman"/>
          <w:color w:val="auto"/>
          <w:sz w:val="26"/>
          <w:szCs w:val="26"/>
        </w:rPr>
        <w:t xml:space="preserve">conform </w:t>
      </w:r>
      <w:r w:rsidR="00511F54" w:rsidRPr="000C52A1">
        <w:rPr>
          <w:rFonts w:ascii="Times New Roman" w:eastAsia="Times New Roman" w:hAnsi="Times New Roman" w:cs="Times New Roman"/>
          <w:color w:val="auto"/>
          <w:sz w:val="26"/>
          <w:szCs w:val="26"/>
          <w:lang w:eastAsia="en-US" w:bidi="ar-SA"/>
        </w:rPr>
        <w:t xml:space="preserve">prevederilor Legii nr.l58/2008 cu </w:t>
      </w:r>
      <w:r w:rsidR="00511F54" w:rsidRPr="00130A0B">
        <w:rPr>
          <w:rFonts w:ascii="Times New Roman" w:eastAsia="Times New Roman" w:hAnsi="Times New Roman" w:cs="Times New Roman"/>
          <w:color w:val="272727"/>
          <w:sz w:val="26"/>
          <w:szCs w:val="26"/>
          <w:lang w:eastAsia="en-US" w:bidi="ar-SA"/>
        </w:rPr>
        <w:t>privire la funcția publică și statutul funcționarului public</w:t>
      </w:r>
      <w:r w:rsidRPr="00130A0B">
        <w:rPr>
          <w:rFonts w:ascii="Times New Roman" w:hAnsi="Times New Roman" w:cs="Times New Roman"/>
          <w:color w:val="000000" w:themeColor="text1"/>
          <w:sz w:val="26"/>
          <w:szCs w:val="26"/>
        </w:rPr>
        <w:t>,</w:t>
      </w:r>
      <w:r w:rsidRPr="00130A0B">
        <w:rPr>
          <w:rFonts w:ascii="Times New Roman" w:hAnsi="Times New Roman" w:cs="Times New Roman"/>
          <w:color w:val="000000" w:themeColor="text1"/>
          <w:spacing w:val="-6"/>
          <w:sz w:val="26"/>
          <w:szCs w:val="26"/>
        </w:rPr>
        <w:t xml:space="preserve"> </w:t>
      </w:r>
      <w:r w:rsidRPr="00130A0B">
        <w:rPr>
          <w:rFonts w:ascii="Times New Roman" w:hAnsi="Times New Roman" w:cs="Times New Roman"/>
          <w:color w:val="000000" w:themeColor="text1"/>
          <w:sz w:val="26"/>
          <w:szCs w:val="26"/>
        </w:rPr>
        <w:t>în</w:t>
      </w:r>
      <w:r w:rsidRPr="00130A0B">
        <w:rPr>
          <w:rFonts w:ascii="Times New Roman" w:hAnsi="Times New Roman" w:cs="Times New Roman"/>
          <w:color w:val="000000" w:themeColor="text1"/>
          <w:spacing w:val="-4"/>
          <w:sz w:val="26"/>
          <w:szCs w:val="26"/>
        </w:rPr>
        <w:t xml:space="preserve"> </w:t>
      </w:r>
      <w:r w:rsidRPr="00130A0B">
        <w:rPr>
          <w:rFonts w:ascii="Times New Roman" w:hAnsi="Times New Roman" w:cs="Times New Roman"/>
          <w:color w:val="000000" w:themeColor="text1"/>
          <w:sz w:val="26"/>
          <w:szCs w:val="26"/>
        </w:rPr>
        <w:t>baza</w:t>
      </w:r>
      <w:r w:rsidRPr="00130A0B">
        <w:rPr>
          <w:rFonts w:ascii="Times New Roman" w:hAnsi="Times New Roman" w:cs="Times New Roman"/>
          <w:color w:val="000000" w:themeColor="text1"/>
          <w:spacing w:val="-2"/>
          <w:sz w:val="26"/>
          <w:szCs w:val="26"/>
        </w:rPr>
        <w:t xml:space="preserve"> </w:t>
      </w:r>
      <w:r w:rsidRPr="00130A0B">
        <w:rPr>
          <w:rFonts w:ascii="Times New Roman" w:hAnsi="Times New Roman" w:cs="Times New Roman"/>
          <w:color w:val="000000" w:themeColor="text1"/>
          <w:sz w:val="26"/>
          <w:szCs w:val="26"/>
        </w:rPr>
        <w:t>criteriilor</w:t>
      </w:r>
      <w:r w:rsidRPr="00130A0B">
        <w:rPr>
          <w:rFonts w:ascii="Times New Roman" w:hAnsi="Times New Roman" w:cs="Times New Roman"/>
          <w:color w:val="000000" w:themeColor="text1"/>
          <w:spacing w:val="-4"/>
          <w:sz w:val="26"/>
          <w:szCs w:val="26"/>
        </w:rPr>
        <w:t xml:space="preserve"> </w:t>
      </w:r>
      <w:r w:rsidRPr="00130A0B">
        <w:rPr>
          <w:rFonts w:ascii="Times New Roman" w:hAnsi="Times New Roman" w:cs="Times New Roman"/>
          <w:color w:val="000000" w:themeColor="text1"/>
          <w:sz w:val="26"/>
          <w:szCs w:val="26"/>
        </w:rPr>
        <w:t>de competenţă profesională şi managerială conform Regulamentului de organizare şi desfăşurare a concursului pentru ocuparea funcţiei publice.</w:t>
      </w:r>
    </w:p>
    <w:p w14:paraId="228458AC" w14:textId="22492C00" w:rsidR="001A1772" w:rsidRPr="00130A0B" w:rsidRDefault="001A1772" w:rsidP="001A1772">
      <w:pPr>
        <w:spacing w:line="249" w:lineRule="auto"/>
        <w:ind w:left="104" w:right="-8"/>
        <w:jc w:val="both"/>
        <w:rPr>
          <w:rFonts w:ascii="Times New Roman" w:hAnsi="Times New Roman" w:cs="Times New Roman"/>
          <w:color w:val="000000" w:themeColor="text1"/>
          <w:sz w:val="26"/>
          <w:szCs w:val="26"/>
        </w:rPr>
      </w:pPr>
      <w:r w:rsidRPr="00130A0B">
        <w:rPr>
          <w:rFonts w:ascii="Times New Roman" w:hAnsi="Times New Roman" w:cs="Times New Roman"/>
          <w:b/>
          <w:color w:val="000000" w:themeColor="text1"/>
          <w:sz w:val="26"/>
          <w:szCs w:val="26"/>
        </w:rPr>
        <w:t>13.</w:t>
      </w:r>
      <w:r w:rsidRPr="00130A0B">
        <w:rPr>
          <w:rFonts w:ascii="Times New Roman" w:hAnsi="Times New Roman" w:cs="Times New Roman"/>
          <w:i/>
          <w:color w:val="000000" w:themeColor="text1"/>
          <w:sz w:val="26"/>
          <w:szCs w:val="26"/>
        </w:rPr>
        <w:t xml:space="preserve"> </w:t>
      </w:r>
      <w:r w:rsidRPr="00130A0B">
        <w:rPr>
          <w:rFonts w:ascii="Times New Roman" w:hAnsi="Times New Roman" w:cs="Times New Roman"/>
          <w:color w:val="000000" w:themeColor="text1"/>
          <w:sz w:val="26"/>
          <w:szCs w:val="26"/>
        </w:rPr>
        <w:t>Ș</w:t>
      </w:r>
      <w:r w:rsidR="00BA347F">
        <w:rPr>
          <w:rFonts w:ascii="Times New Roman" w:hAnsi="Times New Roman" w:cs="Times New Roman"/>
          <w:color w:val="000000" w:themeColor="text1"/>
          <w:sz w:val="26"/>
          <w:szCs w:val="26"/>
        </w:rPr>
        <w:t>eful S</w:t>
      </w:r>
      <w:r w:rsidRPr="00130A0B">
        <w:rPr>
          <w:rFonts w:ascii="Times New Roman" w:hAnsi="Times New Roman" w:cs="Times New Roman"/>
          <w:color w:val="000000" w:themeColor="text1"/>
          <w:sz w:val="26"/>
          <w:szCs w:val="26"/>
        </w:rPr>
        <w:t xml:space="preserve">ecției Cultură și Turism este subordonat </w:t>
      </w:r>
      <w:r w:rsidR="00511F54">
        <w:rPr>
          <w:rFonts w:ascii="Times New Roman" w:hAnsi="Times New Roman" w:cs="Times New Roman"/>
          <w:color w:val="000000" w:themeColor="text1"/>
          <w:sz w:val="26"/>
          <w:szCs w:val="26"/>
        </w:rPr>
        <w:t xml:space="preserve">Vicepreședintelui </w:t>
      </w:r>
      <w:r w:rsidR="00C4583F">
        <w:rPr>
          <w:rFonts w:ascii="Times New Roman" w:hAnsi="Times New Roman" w:cs="Times New Roman"/>
          <w:color w:val="000000" w:themeColor="text1"/>
          <w:sz w:val="26"/>
          <w:szCs w:val="26"/>
        </w:rPr>
        <w:t xml:space="preserve">raionului </w:t>
      </w:r>
      <w:r w:rsidR="00BA347F">
        <w:rPr>
          <w:rFonts w:ascii="Times New Roman" w:hAnsi="Times New Roman" w:cs="Times New Roman"/>
          <w:color w:val="000000" w:themeColor="text1"/>
          <w:sz w:val="26"/>
          <w:szCs w:val="26"/>
        </w:rPr>
        <w:t>Anenii Noi</w:t>
      </w:r>
      <w:r w:rsidRPr="00130A0B">
        <w:rPr>
          <w:rFonts w:ascii="Times New Roman" w:hAnsi="Times New Roman" w:cs="Times New Roman"/>
          <w:color w:val="000000" w:themeColor="text1"/>
          <w:sz w:val="26"/>
          <w:szCs w:val="26"/>
        </w:rPr>
        <w:t>.</w:t>
      </w:r>
    </w:p>
    <w:p w14:paraId="4A4A79E7" w14:textId="77777777" w:rsidR="001A1772" w:rsidRPr="00130A0B" w:rsidRDefault="001A1772" w:rsidP="001A1772">
      <w:pPr>
        <w:spacing w:before="2"/>
        <w:ind w:left="104" w:right="-8"/>
        <w:jc w:val="both"/>
        <w:rPr>
          <w:rFonts w:ascii="Times New Roman" w:hAnsi="Times New Roman" w:cs="Times New Roman"/>
          <w:color w:val="000000" w:themeColor="text1"/>
          <w:sz w:val="26"/>
          <w:szCs w:val="26"/>
        </w:rPr>
      </w:pPr>
      <w:r w:rsidRPr="00130A0B">
        <w:rPr>
          <w:rFonts w:ascii="Times New Roman" w:hAnsi="Times New Roman" w:cs="Times New Roman"/>
          <w:color w:val="000000" w:themeColor="text1"/>
          <w:sz w:val="26"/>
          <w:szCs w:val="26"/>
        </w:rPr>
        <w:t>Fişa</w:t>
      </w:r>
      <w:r w:rsidRPr="00130A0B">
        <w:rPr>
          <w:rFonts w:ascii="Times New Roman" w:hAnsi="Times New Roman" w:cs="Times New Roman"/>
          <w:color w:val="000000" w:themeColor="text1"/>
          <w:spacing w:val="-4"/>
          <w:sz w:val="26"/>
          <w:szCs w:val="26"/>
        </w:rPr>
        <w:t xml:space="preserve"> </w:t>
      </w:r>
      <w:r w:rsidRPr="00130A0B">
        <w:rPr>
          <w:rFonts w:ascii="Times New Roman" w:hAnsi="Times New Roman" w:cs="Times New Roman"/>
          <w:color w:val="000000" w:themeColor="text1"/>
          <w:sz w:val="26"/>
          <w:szCs w:val="26"/>
        </w:rPr>
        <w:t>postului</w:t>
      </w:r>
      <w:r w:rsidRPr="00130A0B">
        <w:rPr>
          <w:rFonts w:ascii="Times New Roman" w:hAnsi="Times New Roman" w:cs="Times New Roman"/>
          <w:color w:val="000000" w:themeColor="text1"/>
          <w:spacing w:val="-8"/>
          <w:sz w:val="26"/>
          <w:szCs w:val="26"/>
        </w:rPr>
        <w:t xml:space="preserve"> </w:t>
      </w:r>
      <w:r w:rsidRPr="00130A0B">
        <w:rPr>
          <w:rFonts w:ascii="Times New Roman" w:hAnsi="Times New Roman" w:cs="Times New Roman"/>
          <w:color w:val="000000" w:themeColor="text1"/>
          <w:sz w:val="26"/>
          <w:szCs w:val="26"/>
        </w:rPr>
        <w:t>şi</w:t>
      </w:r>
      <w:r w:rsidRPr="00130A0B">
        <w:rPr>
          <w:rFonts w:ascii="Times New Roman" w:hAnsi="Times New Roman" w:cs="Times New Roman"/>
          <w:color w:val="000000" w:themeColor="text1"/>
          <w:spacing w:val="-3"/>
          <w:sz w:val="26"/>
          <w:szCs w:val="26"/>
        </w:rPr>
        <w:t xml:space="preserve"> </w:t>
      </w:r>
      <w:r w:rsidRPr="00130A0B">
        <w:rPr>
          <w:rFonts w:ascii="Times New Roman" w:hAnsi="Times New Roman" w:cs="Times New Roman"/>
          <w:color w:val="000000" w:themeColor="text1"/>
          <w:sz w:val="26"/>
          <w:szCs w:val="26"/>
        </w:rPr>
        <w:t>fişa</w:t>
      </w:r>
      <w:r w:rsidRPr="00130A0B">
        <w:rPr>
          <w:rFonts w:ascii="Times New Roman" w:hAnsi="Times New Roman" w:cs="Times New Roman"/>
          <w:color w:val="000000" w:themeColor="text1"/>
          <w:spacing w:val="-3"/>
          <w:sz w:val="26"/>
          <w:szCs w:val="26"/>
        </w:rPr>
        <w:t xml:space="preserve"> </w:t>
      </w:r>
      <w:r w:rsidRPr="00130A0B">
        <w:rPr>
          <w:rFonts w:ascii="Times New Roman" w:hAnsi="Times New Roman" w:cs="Times New Roman"/>
          <w:color w:val="000000" w:themeColor="text1"/>
          <w:sz w:val="26"/>
          <w:szCs w:val="26"/>
        </w:rPr>
        <w:t>de</w:t>
      </w:r>
      <w:r w:rsidRPr="00130A0B">
        <w:rPr>
          <w:rFonts w:ascii="Times New Roman" w:hAnsi="Times New Roman" w:cs="Times New Roman"/>
          <w:color w:val="000000" w:themeColor="text1"/>
          <w:spacing w:val="-3"/>
          <w:sz w:val="26"/>
          <w:szCs w:val="26"/>
        </w:rPr>
        <w:t xml:space="preserve"> </w:t>
      </w:r>
      <w:r w:rsidRPr="00130A0B">
        <w:rPr>
          <w:rFonts w:ascii="Times New Roman" w:hAnsi="Times New Roman" w:cs="Times New Roman"/>
          <w:color w:val="000000" w:themeColor="text1"/>
          <w:sz w:val="26"/>
          <w:szCs w:val="26"/>
        </w:rPr>
        <w:t>evaluare</w:t>
      </w:r>
      <w:r w:rsidRPr="00130A0B">
        <w:rPr>
          <w:rFonts w:ascii="Times New Roman" w:hAnsi="Times New Roman" w:cs="Times New Roman"/>
          <w:color w:val="000000" w:themeColor="text1"/>
          <w:spacing w:val="-5"/>
          <w:sz w:val="26"/>
          <w:szCs w:val="26"/>
        </w:rPr>
        <w:t xml:space="preserve"> </w:t>
      </w:r>
      <w:r w:rsidRPr="00130A0B">
        <w:rPr>
          <w:rFonts w:ascii="Times New Roman" w:hAnsi="Times New Roman" w:cs="Times New Roman"/>
          <w:color w:val="000000" w:themeColor="text1"/>
          <w:sz w:val="26"/>
          <w:szCs w:val="26"/>
        </w:rPr>
        <w:t>ale</w:t>
      </w:r>
      <w:r w:rsidRPr="00130A0B">
        <w:rPr>
          <w:rFonts w:ascii="Times New Roman" w:hAnsi="Times New Roman" w:cs="Times New Roman"/>
          <w:color w:val="000000" w:themeColor="text1"/>
          <w:spacing w:val="-3"/>
          <w:sz w:val="26"/>
          <w:szCs w:val="26"/>
        </w:rPr>
        <w:t xml:space="preserve"> șefului </w:t>
      </w:r>
      <w:r w:rsidR="00BA347F">
        <w:rPr>
          <w:rFonts w:ascii="Times New Roman" w:hAnsi="Times New Roman" w:cs="Times New Roman"/>
          <w:color w:val="000000" w:themeColor="text1"/>
          <w:spacing w:val="-3"/>
          <w:sz w:val="26"/>
          <w:szCs w:val="26"/>
        </w:rPr>
        <w:t>S</w:t>
      </w:r>
      <w:r w:rsidRPr="00130A0B">
        <w:rPr>
          <w:rFonts w:ascii="Times New Roman" w:hAnsi="Times New Roman" w:cs="Times New Roman"/>
          <w:color w:val="000000" w:themeColor="text1"/>
          <w:spacing w:val="-3"/>
          <w:sz w:val="26"/>
          <w:szCs w:val="26"/>
        </w:rPr>
        <w:t>ecție</w:t>
      </w:r>
      <w:r w:rsidR="00BA347F">
        <w:rPr>
          <w:rFonts w:ascii="Times New Roman" w:hAnsi="Times New Roman" w:cs="Times New Roman"/>
          <w:color w:val="000000" w:themeColor="text1"/>
          <w:spacing w:val="-3"/>
          <w:sz w:val="26"/>
          <w:szCs w:val="26"/>
        </w:rPr>
        <w:t>i</w:t>
      </w:r>
      <w:r w:rsidRPr="00130A0B">
        <w:rPr>
          <w:rFonts w:ascii="Times New Roman" w:hAnsi="Times New Roman" w:cs="Times New Roman"/>
          <w:color w:val="000000" w:themeColor="text1"/>
          <w:spacing w:val="-3"/>
          <w:sz w:val="26"/>
          <w:szCs w:val="26"/>
        </w:rPr>
        <w:t xml:space="preserve"> Cultură și Turism </w:t>
      </w:r>
      <w:r w:rsidRPr="00130A0B">
        <w:rPr>
          <w:rFonts w:ascii="Times New Roman" w:hAnsi="Times New Roman" w:cs="Times New Roman"/>
          <w:color w:val="000000" w:themeColor="text1"/>
          <w:sz w:val="26"/>
          <w:szCs w:val="26"/>
        </w:rPr>
        <w:t>sunt</w:t>
      </w:r>
      <w:r w:rsidRPr="00130A0B">
        <w:rPr>
          <w:rFonts w:ascii="Times New Roman" w:hAnsi="Times New Roman" w:cs="Times New Roman"/>
          <w:color w:val="000000" w:themeColor="text1"/>
          <w:spacing w:val="-10"/>
          <w:sz w:val="26"/>
          <w:szCs w:val="26"/>
        </w:rPr>
        <w:t xml:space="preserve"> </w:t>
      </w:r>
      <w:r w:rsidRPr="00130A0B">
        <w:rPr>
          <w:rFonts w:ascii="Times New Roman" w:hAnsi="Times New Roman" w:cs="Times New Roman"/>
          <w:color w:val="000000" w:themeColor="text1"/>
          <w:sz w:val="26"/>
          <w:szCs w:val="26"/>
        </w:rPr>
        <w:t>elaborate</w:t>
      </w:r>
      <w:r w:rsidRPr="00130A0B">
        <w:rPr>
          <w:rFonts w:ascii="Times New Roman" w:hAnsi="Times New Roman" w:cs="Times New Roman"/>
          <w:color w:val="000000" w:themeColor="text1"/>
          <w:spacing w:val="-5"/>
          <w:sz w:val="26"/>
          <w:szCs w:val="26"/>
        </w:rPr>
        <w:t xml:space="preserve"> de </w:t>
      </w:r>
      <w:r w:rsidRPr="00130A0B">
        <w:rPr>
          <w:rFonts w:ascii="Times New Roman" w:hAnsi="Times New Roman" w:cs="Times New Roman"/>
          <w:color w:val="000000" w:themeColor="text1"/>
          <w:sz w:val="26"/>
          <w:szCs w:val="26"/>
        </w:rPr>
        <w:t>organele</w:t>
      </w:r>
      <w:r w:rsidRPr="00130A0B">
        <w:rPr>
          <w:rFonts w:ascii="Times New Roman" w:hAnsi="Times New Roman" w:cs="Times New Roman"/>
          <w:color w:val="000000" w:themeColor="text1"/>
          <w:spacing w:val="-11"/>
          <w:sz w:val="26"/>
          <w:szCs w:val="26"/>
        </w:rPr>
        <w:t xml:space="preserve"> </w:t>
      </w:r>
      <w:r w:rsidRPr="00130A0B">
        <w:rPr>
          <w:rFonts w:ascii="Times New Roman" w:hAnsi="Times New Roman" w:cs="Times New Roman"/>
          <w:color w:val="000000" w:themeColor="text1"/>
          <w:sz w:val="26"/>
          <w:szCs w:val="26"/>
        </w:rPr>
        <w:t>abilitate,</w:t>
      </w:r>
      <w:r w:rsidRPr="00130A0B">
        <w:rPr>
          <w:rFonts w:ascii="Times New Roman" w:hAnsi="Times New Roman" w:cs="Times New Roman"/>
          <w:color w:val="000000" w:themeColor="text1"/>
          <w:spacing w:val="-12"/>
          <w:sz w:val="26"/>
          <w:szCs w:val="26"/>
        </w:rPr>
        <w:t xml:space="preserve"> </w:t>
      </w:r>
      <w:r w:rsidRPr="00130A0B">
        <w:rPr>
          <w:rFonts w:ascii="Times New Roman" w:hAnsi="Times New Roman" w:cs="Times New Roman"/>
          <w:color w:val="000000" w:themeColor="text1"/>
          <w:sz w:val="26"/>
          <w:szCs w:val="26"/>
        </w:rPr>
        <w:t>în</w:t>
      </w:r>
      <w:r w:rsidRPr="00130A0B">
        <w:rPr>
          <w:rFonts w:ascii="Times New Roman" w:hAnsi="Times New Roman" w:cs="Times New Roman"/>
          <w:color w:val="000000" w:themeColor="text1"/>
          <w:spacing w:val="-8"/>
          <w:sz w:val="26"/>
          <w:szCs w:val="26"/>
        </w:rPr>
        <w:t xml:space="preserve"> </w:t>
      </w:r>
      <w:r w:rsidRPr="00130A0B">
        <w:rPr>
          <w:rFonts w:ascii="Times New Roman" w:hAnsi="Times New Roman" w:cs="Times New Roman"/>
          <w:color w:val="000000" w:themeColor="text1"/>
          <w:sz w:val="26"/>
          <w:szCs w:val="26"/>
        </w:rPr>
        <w:t>baza actelor</w:t>
      </w:r>
      <w:r w:rsidRPr="00130A0B">
        <w:rPr>
          <w:rFonts w:ascii="Times New Roman" w:hAnsi="Times New Roman" w:cs="Times New Roman"/>
          <w:color w:val="000000" w:themeColor="text1"/>
          <w:spacing w:val="-8"/>
          <w:sz w:val="26"/>
          <w:szCs w:val="26"/>
        </w:rPr>
        <w:t xml:space="preserve"> </w:t>
      </w:r>
      <w:r w:rsidRPr="00130A0B">
        <w:rPr>
          <w:rFonts w:ascii="Times New Roman" w:hAnsi="Times New Roman" w:cs="Times New Roman"/>
          <w:color w:val="000000" w:themeColor="text1"/>
          <w:sz w:val="26"/>
          <w:szCs w:val="26"/>
        </w:rPr>
        <w:t>normative.</w:t>
      </w:r>
      <w:r w:rsidRPr="00130A0B">
        <w:rPr>
          <w:rFonts w:ascii="Times New Roman" w:hAnsi="Times New Roman" w:cs="Times New Roman"/>
          <w:color w:val="000000" w:themeColor="text1"/>
          <w:spacing w:val="-12"/>
          <w:sz w:val="26"/>
          <w:szCs w:val="26"/>
        </w:rPr>
        <w:t xml:space="preserve"> </w:t>
      </w:r>
      <w:r w:rsidRPr="00130A0B">
        <w:rPr>
          <w:rFonts w:ascii="Times New Roman" w:hAnsi="Times New Roman" w:cs="Times New Roman"/>
          <w:color w:val="000000" w:themeColor="text1"/>
          <w:sz w:val="26"/>
          <w:szCs w:val="26"/>
        </w:rPr>
        <w:t>Atribuţiile, responsabilităţile şi împuternicirile șef</w:t>
      </w:r>
      <w:r w:rsidR="00130A0B" w:rsidRPr="00130A0B">
        <w:rPr>
          <w:rFonts w:ascii="Times New Roman" w:hAnsi="Times New Roman" w:cs="Times New Roman"/>
          <w:color w:val="000000" w:themeColor="text1"/>
          <w:sz w:val="26"/>
          <w:szCs w:val="26"/>
        </w:rPr>
        <w:t xml:space="preserve">ului </w:t>
      </w:r>
      <w:r w:rsidR="00BA347F">
        <w:rPr>
          <w:rFonts w:ascii="Times New Roman" w:hAnsi="Times New Roman" w:cs="Times New Roman"/>
          <w:color w:val="000000" w:themeColor="text1"/>
          <w:sz w:val="26"/>
          <w:szCs w:val="26"/>
        </w:rPr>
        <w:t>S</w:t>
      </w:r>
      <w:r w:rsidR="00130A0B" w:rsidRPr="00130A0B">
        <w:rPr>
          <w:rFonts w:ascii="Times New Roman" w:hAnsi="Times New Roman" w:cs="Times New Roman"/>
          <w:color w:val="000000" w:themeColor="text1"/>
          <w:sz w:val="26"/>
          <w:szCs w:val="26"/>
        </w:rPr>
        <w:t>ecție</w:t>
      </w:r>
      <w:r w:rsidR="00BA347F">
        <w:rPr>
          <w:rFonts w:ascii="Times New Roman" w:hAnsi="Times New Roman" w:cs="Times New Roman"/>
          <w:color w:val="000000" w:themeColor="text1"/>
          <w:sz w:val="26"/>
          <w:szCs w:val="26"/>
        </w:rPr>
        <w:t>i</w:t>
      </w:r>
      <w:r w:rsidR="00130A0B" w:rsidRPr="00130A0B">
        <w:rPr>
          <w:rFonts w:ascii="Times New Roman" w:hAnsi="Times New Roman" w:cs="Times New Roman"/>
          <w:color w:val="000000" w:themeColor="text1"/>
          <w:sz w:val="26"/>
          <w:szCs w:val="26"/>
        </w:rPr>
        <w:t xml:space="preserve"> Cultură și Turism</w:t>
      </w:r>
      <w:r w:rsidRPr="00130A0B">
        <w:rPr>
          <w:rFonts w:ascii="Times New Roman" w:hAnsi="Times New Roman" w:cs="Times New Roman"/>
          <w:color w:val="000000" w:themeColor="text1"/>
          <w:sz w:val="26"/>
          <w:szCs w:val="26"/>
        </w:rPr>
        <w:t xml:space="preserve"> sunt reglementate şi de Regulamentul de organizare şi funcţionare a subdiviziunii.</w:t>
      </w:r>
    </w:p>
    <w:p w14:paraId="26336E55" w14:textId="77777777" w:rsidR="001A1772" w:rsidRPr="00130A0B" w:rsidRDefault="001A1772" w:rsidP="001A1772">
      <w:pPr>
        <w:spacing w:before="2"/>
        <w:ind w:left="104"/>
        <w:rPr>
          <w:rFonts w:ascii="Times New Roman" w:hAnsi="Times New Roman" w:cs="Times New Roman"/>
          <w:color w:val="000000" w:themeColor="text1"/>
          <w:sz w:val="26"/>
          <w:szCs w:val="26"/>
        </w:rPr>
      </w:pPr>
      <w:r w:rsidRPr="00130A0B">
        <w:rPr>
          <w:rFonts w:ascii="Times New Roman" w:hAnsi="Times New Roman" w:cs="Times New Roman"/>
          <w:b/>
          <w:color w:val="000000" w:themeColor="text1"/>
          <w:sz w:val="26"/>
          <w:szCs w:val="26"/>
        </w:rPr>
        <w:t>14.</w:t>
      </w:r>
      <w:r w:rsidRPr="00130A0B">
        <w:rPr>
          <w:rFonts w:ascii="Times New Roman" w:hAnsi="Times New Roman" w:cs="Times New Roman"/>
          <w:i/>
          <w:color w:val="000000" w:themeColor="text1"/>
          <w:spacing w:val="40"/>
          <w:sz w:val="26"/>
          <w:szCs w:val="26"/>
        </w:rPr>
        <w:t xml:space="preserve"> </w:t>
      </w:r>
      <w:r w:rsidRPr="00130A0B">
        <w:rPr>
          <w:rFonts w:ascii="Times New Roman" w:hAnsi="Times New Roman" w:cs="Times New Roman"/>
          <w:color w:val="000000" w:themeColor="text1"/>
          <w:sz w:val="26"/>
          <w:szCs w:val="26"/>
        </w:rPr>
        <w:t xml:space="preserve">Șeful </w:t>
      </w:r>
      <w:r w:rsidR="00BA347F">
        <w:rPr>
          <w:rFonts w:ascii="Times New Roman" w:hAnsi="Times New Roman" w:cs="Times New Roman"/>
          <w:color w:val="000000" w:themeColor="text1"/>
          <w:sz w:val="26"/>
          <w:szCs w:val="26"/>
        </w:rPr>
        <w:t>S</w:t>
      </w:r>
      <w:r w:rsidRPr="00130A0B">
        <w:rPr>
          <w:rFonts w:ascii="Times New Roman" w:hAnsi="Times New Roman" w:cs="Times New Roman"/>
          <w:color w:val="000000" w:themeColor="text1"/>
          <w:sz w:val="26"/>
          <w:szCs w:val="26"/>
        </w:rPr>
        <w:t>ecției Cultură și Turism  are următoarele atribuții:</w:t>
      </w:r>
    </w:p>
    <w:p w14:paraId="1E1C7D6F" w14:textId="77777777" w:rsidR="001A1772" w:rsidRPr="00130A0B" w:rsidRDefault="001A1772" w:rsidP="001A1772">
      <w:pPr>
        <w:pStyle w:val="a6"/>
        <w:numPr>
          <w:ilvl w:val="0"/>
          <w:numId w:val="10"/>
        </w:numPr>
        <w:ind w:right="457"/>
        <w:jc w:val="both"/>
        <w:rPr>
          <w:color w:val="000000" w:themeColor="text1"/>
          <w:sz w:val="26"/>
          <w:szCs w:val="26"/>
        </w:rPr>
      </w:pPr>
      <w:r w:rsidRPr="00130A0B">
        <w:rPr>
          <w:color w:val="000000" w:themeColor="text1"/>
          <w:sz w:val="26"/>
          <w:szCs w:val="26"/>
        </w:rPr>
        <w:t xml:space="preserve">reprezintă </w:t>
      </w:r>
      <w:r w:rsidR="00BA347F">
        <w:rPr>
          <w:color w:val="000000" w:themeColor="text1"/>
          <w:sz w:val="26"/>
          <w:szCs w:val="26"/>
        </w:rPr>
        <w:t>S</w:t>
      </w:r>
      <w:r w:rsidRPr="00130A0B">
        <w:rPr>
          <w:color w:val="000000" w:themeColor="text1"/>
          <w:sz w:val="26"/>
          <w:szCs w:val="26"/>
        </w:rPr>
        <w:t>ecția Cultură și Turism în organele administrative, juridice și în organizații obștești;</w:t>
      </w:r>
    </w:p>
    <w:p w14:paraId="4604DAE6" w14:textId="77777777" w:rsidR="001A1772" w:rsidRPr="00130A0B" w:rsidRDefault="001A1772" w:rsidP="001A1772">
      <w:pPr>
        <w:pStyle w:val="a6"/>
        <w:numPr>
          <w:ilvl w:val="0"/>
          <w:numId w:val="10"/>
        </w:numPr>
        <w:ind w:right="457"/>
        <w:jc w:val="both"/>
        <w:rPr>
          <w:color w:val="000000" w:themeColor="text1"/>
          <w:sz w:val="26"/>
          <w:szCs w:val="26"/>
        </w:rPr>
      </w:pPr>
      <w:r w:rsidRPr="00130A0B">
        <w:rPr>
          <w:color w:val="000000" w:themeColor="text1"/>
          <w:sz w:val="26"/>
          <w:szCs w:val="26"/>
        </w:rPr>
        <w:t>asigură respectarea prevederilor legislației;</w:t>
      </w:r>
    </w:p>
    <w:p w14:paraId="434E7FA6" w14:textId="28940A4A" w:rsidR="001A1772" w:rsidRPr="00130A0B" w:rsidRDefault="000C52A1" w:rsidP="001A1772">
      <w:pPr>
        <w:pStyle w:val="a6"/>
        <w:numPr>
          <w:ilvl w:val="0"/>
          <w:numId w:val="10"/>
        </w:numPr>
        <w:ind w:right="457"/>
        <w:jc w:val="both"/>
        <w:rPr>
          <w:color w:val="000000" w:themeColor="text1"/>
          <w:sz w:val="26"/>
          <w:szCs w:val="26"/>
        </w:rPr>
      </w:pPr>
      <w:r>
        <w:rPr>
          <w:color w:val="000000" w:themeColor="text1"/>
          <w:sz w:val="26"/>
          <w:szCs w:val="26"/>
          <w:lang w:val="en-US"/>
        </w:rPr>
        <w:t xml:space="preserve">la </w:t>
      </w:r>
      <w:r w:rsidRPr="000C52A1">
        <w:rPr>
          <w:color w:val="000000" w:themeColor="text1"/>
          <w:sz w:val="26"/>
          <w:szCs w:val="26"/>
        </w:rPr>
        <w:t>solicitare</w:t>
      </w:r>
      <w:r>
        <w:rPr>
          <w:color w:val="000000" w:themeColor="text1"/>
          <w:sz w:val="26"/>
          <w:szCs w:val="26"/>
          <w:lang w:val="en-US"/>
        </w:rPr>
        <w:t xml:space="preserve"> </w:t>
      </w:r>
      <w:r w:rsidR="001A1772" w:rsidRPr="00130A0B">
        <w:rPr>
          <w:color w:val="000000" w:themeColor="text1"/>
          <w:sz w:val="26"/>
          <w:szCs w:val="26"/>
        </w:rPr>
        <w:t>coordonează angajarea personalului în instituțiile de cultură din teritoriu.</w:t>
      </w:r>
    </w:p>
    <w:p w14:paraId="3583D1D5" w14:textId="77777777" w:rsidR="001A1772" w:rsidRPr="00130A0B" w:rsidRDefault="001A1772" w:rsidP="001A1772">
      <w:pPr>
        <w:pStyle w:val="a3"/>
        <w:numPr>
          <w:ilvl w:val="0"/>
          <w:numId w:val="8"/>
        </w:numPr>
        <w:tabs>
          <w:tab w:val="left" w:pos="600"/>
          <w:tab w:val="left" w:pos="601"/>
        </w:tabs>
        <w:autoSpaceDE w:val="0"/>
        <w:autoSpaceDN w:val="0"/>
        <w:contextualSpacing w:val="0"/>
        <w:rPr>
          <w:rFonts w:ascii="Times New Roman" w:hAnsi="Times New Roman" w:cs="Times New Roman"/>
          <w:color w:val="000000" w:themeColor="text1"/>
          <w:sz w:val="26"/>
          <w:szCs w:val="26"/>
        </w:rPr>
      </w:pPr>
      <w:r w:rsidRPr="00130A0B">
        <w:rPr>
          <w:rFonts w:ascii="Times New Roman" w:hAnsi="Times New Roman" w:cs="Times New Roman"/>
          <w:color w:val="000000" w:themeColor="text1"/>
          <w:sz w:val="26"/>
          <w:szCs w:val="26"/>
        </w:rPr>
        <w:t>realizează</w:t>
      </w:r>
      <w:r w:rsidRPr="00130A0B">
        <w:rPr>
          <w:rFonts w:ascii="Times New Roman" w:hAnsi="Times New Roman" w:cs="Times New Roman"/>
          <w:color w:val="000000" w:themeColor="text1"/>
          <w:spacing w:val="-9"/>
          <w:sz w:val="26"/>
          <w:szCs w:val="26"/>
        </w:rPr>
        <w:t xml:space="preserve"> </w:t>
      </w:r>
      <w:r w:rsidRPr="00130A0B">
        <w:rPr>
          <w:rFonts w:ascii="Times New Roman" w:hAnsi="Times New Roman" w:cs="Times New Roman"/>
          <w:color w:val="000000" w:themeColor="text1"/>
          <w:sz w:val="26"/>
          <w:szCs w:val="26"/>
        </w:rPr>
        <w:t>evaluări</w:t>
      </w:r>
      <w:r w:rsidRPr="00130A0B">
        <w:rPr>
          <w:rFonts w:ascii="Times New Roman" w:hAnsi="Times New Roman" w:cs="Times New Roman"/>
          <w:color w:val="000000" w:themeColor="text1"/>
          <w:spacing w:val="-9"/>
          <w:sz w:val="26"/>
          <w:szCs w:val="26"/>
        </w:rPr>
        <w:t xml:space="preserve"> </w:t>
      </w:r>
      <w:r w:rsidRPr="00130A0B">
        <w:rPr>
          <w:rFonts w:ascii="Times New Roman" w:hAnsi="Times New Roman" w:cs="Times New Roman"/>
          <w:color w:val="000000" w:themeColor="text1"/>
          <w:sz w:val="26"/>
          <w:szCs w:val="26"/>
        </w:rPr>
        <w:t>periodice</w:t>
      </w:r>
      <w:r w:rsidRPr="00130A0B">
        <w:rPr>
          <w:rFonts w:ascii="Times New Roman" w:hAnsi="Times New Roman" w:cs="Times New Roman"/>
          <w:color w:val="000000" w:themeColor="text1"/>
          <w:spacing w:val="-9"/>
          <w:sz w:val="26"/>
          <w:szCs w:val="26"/>
        </w:rPr>
        <w:t xml:space="preserve"> </w:t>
      </w:r>
      <w:r w:rsidRPr="00130A0B">
        <w:rPr>
          <w:rFonts w:ascii="Times New Roman" w:hAnsi="Times New Roman" w:cs="Times New Roman"/>
          <w:color w:val="000000" w:themeColor="text1"/>
          <w:sz w:val="26"/>
          <w:szCs w:val="26"/>
        </w:rPr>
        <w:t>ale</w:t>
      </w:r>
      <w:r w:rsidRPr="00130A0B">
        <w:rPr>
          <w:rFonts w:ascii="Times New Roman" w:hAnsi="Times New Roman" w:cs="Times New Roman"/>
          <w:color w:val="000000" w:themeColor="text1"/>
          <w:spacing w:val="-8"/>
          <w:sz w:val="26"/>
          <w:szCs w:val="26"/>
        </w:rPr>
        <w:t xml:space="preserve"> </w:t>
      </w:r>
      <w:r w:rsidRPr="00130A0B">
        <w:rPr>
          <w:rFonts w:ascii="Times New Roman" w:hAnsi="Times New Roman" w:cs="Times New Roman"/>
          <w:color w:val="000000" w:themeColor="text1"/>
          <w:sz w:val="26"/>
          <w:szCs w:val="26"/>
        </w:rPr>
        <w:t>personalului</w:t>
      </w:r>
      <w:r w:rsidRPr="00130A0B">
        <w:rPr>
          <w:rFonts w:ascii="Times New Roman" w:hAnsi="Times New Roman" w:cs="Times New Roman"/>
          <w:color w:val="000000" w:themeColor="text1"/>
          <w:spacing w:val="-10"/>
          <w:sz w:val="26"/>
          <w:szCs w:val="26"/>
        </w:rPr>
        <w:t xml:space="preserve"> </w:t>
      </w:r>
      <w:r w:rsidRPr="00130A0B">
        <w:rPr>
          <w:rFonts w:ascii="Times New Roman" w:hAnsi="Times New Roman" w:cs="Times New Roman"/>
          <w:color w:val="000000" w:themeColor="text1"/>
          <w:sz w:val="26"/>
          <w:szCs w:val="26"/>
        </w:rPr>
        <w:t>din</w:t>
      </w:r>
      <w:r w:rsidRPr="00130A0B">
        <w:rPr>
          <w:rFonts w:ascii="Times New Roman" w:hAnsi="Times New Roman" w:cs="Times New Roman"/>
          <w:color w:val="000000" w:themeColor="text1"/>
          <w:spacing w:val="-7"/>
          <w:sz w:val="26"/>
          <w:szCs w:val="26"/>
        </w:rPr>
        <w:t xml:space="preserve"> </w:t>
      </w:r>
      <w:r w:rsidRPr="00130A0B">
        <w:rPr>
          <w:rFonts w:ascii="Times New Roman" w:hAnsi="Times New Roman" w:cs="Times New Roman"/>
          <w:color w:val="000000" w:themeColor="text1"/>
          <w:spacing w:val="-2"/>
          <w:sz w:val="26"/>
          <w:szCs w:val="26"/>
        </w:rPr>
        <w:t>subordine;</w:t>
      </w:r>
    </w:p>
    <w:p w14:paraId="1D1599A5" w14:textId="77777777" w:rsidR="001A1772" w:rsidRPr="00130A0B" w:rsidRDefault="001A1772" w:rsidP="001A1772">
      <w:pPr>
        <w:pStyle w:val="a3"/>
        <w:numPr>
          <w:ilvl w:val="0"/>
          <w:numId w:val="8"/>
        </w:numPr>
        <w:tabs>
          <w:tab w:val="left" w:pos="600"/>
          <w:tab w:val="left" w:pos="601"/>
        </w:tabs>
        <w:autoSpaceDE w:val="0"/>
        <w:autoSpaceDN w:val="0"/>
        <w:contextualSpacing w:val="0"/>
        <w:rPr>
          <w:rFonts w:ascii="Times New Roman" w:hAnsi="Times New Roman" w:cs="Times New Roman"/>
          <w:color w:val="000000" w:themeColor="text1"/>
          <w:sz w:val="26"/>
          <w:szCs w:val="26"/>
        </w:rPr>
      </w:pPr>
      <w:r w:rsidRPr="00130A0B">
        <w:rPr>
          <w:rFonts w:ascii="Times New Roman" w:hAnsi="Times New Roman" w:cs="Times New Roman"/>
          <w:color w:val="000000" w:themeColor="text1"/>
          <w:sz w:val="26"/>
          <w:szCs w:val="26"/>
        </w:rPr>
        <w:t>elaborează</w:t>
      </w:r>
      <w:r w:rsidRPr="00130A0B">
        <w:rPr>
          <w:rFonts w:ascii="Times New Roman" w:hAnsi="Times New Roman" w:cs="Times New Roman"/>
          <w:color w:val="000000" w:themeColor="text1"/>
          <w:spacing w:val="-11"/>
          <w:sz w:val="26"/>
          <w:szCs w:val="26"/>
        </w:rPr>
        <w:t xml:space="preserve"> </w:t>
      </w:r>
      <w:r w:rsidRPr="00130A0B">
        <w:rPr>
          <w:rFonts w:ascii="Times New Roman" w:hAnsi="Times New Roman" w:cs="Times New Roman"/>
          <w:color w:val="000000" w:themeColor="text1"/>
          <w:sz w:val="26"/>
          <w:szCs w:val="26"/>
        </w:rPr>
        <w:t>instrumente</w:t>
      </w:r>
      <w:r w:rsidRPr="00130A0B">
        <w:rPr>
          <w:rFonts w:ascii="Times New Roman" w:hAnsi="Times New Roman" w:cs="Times New Roman"/>
          <w:color w:val="000000" w:themeColor="text1"/>
          <w:spacing w:val="-10"/>
          <w:sz w:val="26"/>
          <w:szCs w:val="26"/>
        </w:rPr>
        <w:t xml:space="preserve"> </w:t>
      </w:r>
      <w:r w:rsidRPr="00130A0B">
        <w:rPr>
          <w:rFonts w:ascii="Times New Roman" w:hAnsi="Times New Roman" w:cs="Times New Roman"/>
          <w:color w:val="000000" w:themeColor="text1"/>
          <w:sz w:val="26"/>
          <w:szCs w:val="26"/>
        </w:rPr>
        <w:t>de</w:t>
      </w:r>
      <w:r w:rsidRPr="00130A0B">
        <w:rPr>
          <w:rFonts w:ascii="Times New Roman" w:hAnsi="Times New Roman" w:cs="Times New Roman"/>
          <w:color w:val="000000" w:themeColor="text1"/>
          <w:spacing w:val="-6"/>
          <w:sz w:val="26"/>
          <w:szCs w:val="26"/>
        </w:rPr>
        <w:t xml:space="preserve"> </w:t>
      </w:r>
      <w:r w:rsidRPr="00130A0B">
        <w:rPr>
          <w:rFonts w:ascii="Times New Roman" w:hAnsi="Times New Roman" w:cs="Times New Roman"/>
          <w:color w:val="000000" w:themeColor="text1"/>
          <w:sz w:val="26"/>
          <w:szCs w:val="26"/>
        </w:rPr>
        <w:t>monitorizare</w:t>
      </w:r>
      <w:r w:rsidRPr="00130A0B">
        <w:rPr>
          <w:rFonts w:ascii="Times New Roman" w:hAnsi="Times New Roman" w:cs="Times New Roman"/>
          <w:color w:val="000000" w:themeColor="text1"/>
          <w:spacing w:val="-10"/>
          <w:sz w:val="26"/>
          <w:szCs w:val="26"/>
        </w:rPr>
        <w:t xml:space="preserve"> </w:t>
      </w:r>
      <w:r w:rsidRPr="00130A0B">
        <w:rPr>
          <w:rFonts w:ascii="Times New Roman" w:hAnsi="Times New Roman" w:cs="Times New Roman"/>
          <w:color w:val="000000" w:themeColor="text1"/>
          <w:sz w:val="26"/>
          <w:szCs w:val="26"/>
        </w:rPr>
        <w:t>şi</w:t>
      </w:r>
      <w:r w:rsidRPr="00130A0B">
        <w:rPr>
          <w:rFonts w:ascii="Times New Roman" w:hAnsi="Times New Roman" w:cs="Times New Roman"/>
          <w:color w:val="000000" w:themeColor="text1"/>
          <w:spacing w:val="-7"/>
          <w:sz w:val="26"/>
          <w:szCs w:val="26"/>
        </w:rPr>
        <w:t xml:space="preserve"> </w:t>
      </w:r>
      <w:r w:rsidRPr="00130A0B">
        <w:rPr>
          <w:rFonts w:ascii="Times New Roman" w:hAnsi="Times New Roman" w:cs="Times New Roman"/>
          <w:color w:val="000000" w:themeColor="text1"/>
          <w:sz w:val="26"/>
          <w:szCs w:val="26"/>
        </w:rPr>
        <w:t>evaluare</w:t>
      </w:r>
      <w:r w:rsidRPr="00130A0B">
        <w:rPr>
          <w:rFonts w:ascii="Times New Roman" w:hAnsi="Times New Roman" w:cs="Times New Roman"/>
          <w:color w:val="000000" w:themeColor="text1"/>
          <w:spacing w:val="-10"/>
          <w:sz w:val="26"/>
          <w:szCs w:val="26"/>
        </w:rPr>
        <w:t xml:space="preserve"> </w:t>
      </w:r>
      <w:r w:rsidRPr="00130A0B">
        <w:rPr>
          <w:rFonts w:ascii="Times New Roman" w:hAnsi="Times New Roman" w:cs="Times New Roman"/>
          <w:color w:val="000000" w:themeColor="text1"/>
          <w:sz w:val="26"/>
          <w:szCs w:val="26"/>
        </w:rPr>
        <w:t>utilizabile</w:t>
      </w:r>
      <w:r w:rsidRPr="00130A0B">
        <w:rPr>
          <w:rFonts w:ascii="Times New Roman" w:hAnsi="Times New Roman" w:cs="Times New Roman"/>
          <w:color w:val="000000" w:themeColor="text1"/>
          <w:spacing w:val="-10"/>
          <w:sz w:val="26"/>
          <w:szCs w:val="26"/>
        </w:rPr>
        <w:t xml:space="preserve"> </w:t>
      </w:r>
      <w:r w:rsidRPr="00130A0B">
        <w:rPr>
          <w:rFonts w:ascii="Times New Roman" w:hAnsi="Times New Roman" w:cs="Times New Roman"/>
          <w:color w:val="000000" w:themeColor="text1"/>
          <w:sz w:val="26"/>
          <w:szCs w:val="26"/>
        </w:rPr>
        <w:t>în</w:t>
      </w:r>
      <w:r w:rsidRPr="00130A0B">
        <w:rPr>
          <w:rFonts w:ascii="Times New Roman" w:hAnsi="Times New Roman" w:cs="Times New Roman"/>
          <w:color w:val="000000" w:themeColor="text1"/>
          <w:spacing w:val="-9"/>
          <w:sz w:val="26"/>
          <w:szCs w:val="26"/>
        </w:rPr>
        <w:t xml:space="preserve"> </w:t>
      </w:r>
      <w:r w:rsidRPr="00130A0B">
        <w:rPr>
          <w:rFonts w:ascii="Times New Roman" w:hAnsi="Times New Roman" w:cs="Times New Roman"/>
          <w:color w:val="000000" w:themeColor="text1"/>
          <w:sz w:val="26"/>
          <w:szCs w:val="26"/>
        </w:rPr>
        <w:t>activitatea</w:t>
      </w:r>
      <w:r w:rsidRPr="00130A0B">
        <w:rPr>
          <w:rFonts w:ascii="Times New Roman" w:hAnsi="Times New Roman" w:cs="Times New Roman"/>
          <w:color w:val="000000" w:themeColor="text1"/>
          <w:spacing w:val="-12"/>
          <w:sz w:val="26"/>
          <w:szCs w:val="26"/>
        </w:rPr>
        <w:t xml:space="preserve"> </w:t>
      </w:r>
      <w:r w:rsidRPr="00130A0B">
        <w:rPr>
          <w:rFonts w:ascii="Times New Roman" w:hAnsi="Times New Roman" w:cs="Times New Roman"/>
          <w:color w:val="000000" w:themeColor="text1"/>
          <w:sz w:val="26"/>
          <w:szCs w:val="26"/>
        </w:rPr>
        <w:t>de</w:t>
      </w:r>
      <w:r w:rsidRPr="00130A0B">
        <w:rPr>
          <w:rFonts w:ascii="Times New Roman" w:hAnsi="Times New Roman" w:cs="Times New Roman"/>
          <w:color w:val="000000" w:themeColor="text1"/>
          <w:spacing w:val="-3"/>
          <w:sz w:val="26"/>
          <w:szCs w:val="26"/>
        </w:rPr>
        <w:t xml:space="preserve"> </w:t>
      </w:r>
      <w:r w:rsidRPr="00130A0B">
        <w:rPr>
          <w:rFonts w:ascii="Times New Roman" w:hAnsi="Times New Roman" w:cs="Times New Roman"/>
          <w:color w:val="000000" w:themeColor="text1"/>
          <w:spacing w:val="-2"/>
          <w:sz w:val="26"/>
          <w:szCs w:val="26"/>
        </w:rPr>
        <w:t>control;</w:t>
      </w:r>
    </w:p>
    <w:p w14:paraId="60B40A6F" w14:textId="77777777" w:rsidR="001A1772" w:rsidRPr="00130A0B" w:rsidRDefault="001A1772" w:rsidP="001A1772">
      <w:pPr>
        <w:pStyle w:val="a3"/>
        <w:numPr>
          <w:ilvl w:val="0"/>
          <w:numId w:val="8"/>
        </w:numPr>
        <w:tabs>
          <w:tab w:val="left" w:pos="600"/>
          <w:tab w:val="left" w:pos="601"/>
        </w:tabs>
        <w:autoSpaceDE w:val="0"/>
        <w:autoSpaceDN w:val="0"/>
        <w:contextualSpacing w:val="0"/>
        <w:rPr>
          <w:rFonts w:ascii="Times New Roman" w:hAnsi="Times New Roman" w:cs="Times New Roman"/>
          <w:color w:val="000000" w:themeColor="text1"/>
          <w:sz w:val="26"/>
          <w:szCs w:val="26"/>
        </w:rPr>
      </w:pPr>
      <w:r w:rsidRPr="00130A0B">
        <w:rPr>
          <w:rFonts w:ascii="Times New Roman" w:hAnsi="Times New Roman" w:cs="Times New Roman"/>
          <w:color w:val="000000" w:themeColor="text1"/>
          <w:sz w:val="26"/>
          <w:szCs w:val="26"/>
        </w:rPr>
        <w:t>este</w:t>
      </w:r>
      <w:r w:rsidRPr="00130A0B">
        <w:rPr>
          <w:rFonts w:ascii="Times New Roman" w:hAnsi="Times New Roman" w:cs="Times New Roman"/>
          <w:color w:val="000000" w:themeColor="text1"/>
          <w:spacing w:val="-9"/>
          <w:sz w:val="26"/>
          <w:szCs w:val="26"/>
        </w:rPr>
        <w:t xml:space="preserve"> </w:t>
      </w:r>
      <w:r w:rsidRPr="00130A0B">
        <w:rPr>
          <w:rFonts w:ascii="Times New Roman" w:hAnsi="Times New Roman" w:cs="Times New Roman"/>
          <w:color w:val="000000" w:themeColor="text1"/>
          <w:sz w:val="26"/>
          <w:szCs w:val="26"/>
        </w:rPr>
        <w:t>responsabil</w:t>
      </w:r>
      <w:r w:rsidRPr="00130A0B">
        <w:rPr>
          <w:rFonts w:ascii="Times New Roman" w:hAnsi="Times New Roman" w:cs="Times New Roman"/>
          <w:color w:val="000000" w:themeColor="text1"/>
          <w:spacing w:val="-10"/>
          <w:sz w:val="26"/>
          <w:szCs w:val="26"/>
        </w:rPr>
        <w:t xml:space="preserve"> </w:t>
      </w:r>
      <w:r w:rsidRPr="00130A0B">
        <w:rPr>
          <w:rFonts w:ascii="Times New Roman" w:hAnsi="Times New Roman" w:cs="Times New Roman"/>
          <w:color w:val="000000" w:themeColor="text1"/>
          <w:sz w:val="26"/>
          <w:szCs w:val="26"/>
        </w:rPr>
        <w:t>de</w:t>
      </w:r>
      <w:r w:rsidRPr="00130A0B">
        <w:rPr>
          <w:rFonts w:ascii="Times New Roman" w:hAnsi="Times New Roman" w:cs="Times New Roman"/>
          <w:color w:val="000000" w:themeColor="text1"/>
          <w:spacing w:val="-4"/>
          <w:sz w:val="26"/>
          <w:szCs w:val="26"/>
        </w:rPr>
        <w:t xml:space="preserve"> </w:t>
      </w:r>
      <w:r w:rsidRPr="00130A0B">
        <w:rPr>
          <w:rFonts w:ascii="Times New Roman" w:hAnsi="Times New Roman" w:cs="Times New Roman"/>
          <w:color w:val="000000" w:themeColor="text1"/>
          <w:sz w:val="26"/>
          <w:szCs w:val="26"/>
        </w:rPr>
        <w:t>organizarea</w:t>
      </w:r>
      <w:r w:rsidRPr="00130A0B">
        <w:rPr>
          <w:rFonts w:ascii="Times New Roman" w:hAnsi="Times New Roman" w:cs="Times New Roman"/>
          <w:color w:val="000000" w:themeColor="text1"/>
          <w:spacing w:val="-8"/>
          <w:sz w:val="26"/>
          <w:szCs w:val="26"/>
        </w:rPr>
        <w:t xml:space="preserve"> </w:t>
      </w:r>
      <w:r w:rsidRPr="00130A0B">
        <w:rPr>
          <w:rFonts w:ascii="Times New Roman" w:hAnsi="Times New Roman" w:cs="Times New Roman"/>
          <w:color w:val="000000" w:themeColor="text1"/>
          <w:sz w:val="26"/>
          <w:szCs w:val="26"/>
        </w:rPr>
        <w:t>şi</w:t>
      </w:r>
      <w:r w:rsidRPr="00130A0B">
        <w:rPr>
          <w:rFonts w:ascii="Times New Roman" w:hAnsi="Times New Roman" w:cs="Times New Roman"/>
          <w:color w:val="000000" w:themeColor="text1"/>
          <w:spacing w:val="-3"/>
          <w:sz w:val="26"/>
          <w:szCs w:val="26"/>
        </w:rPr>
        <w:t xml:space="preserve"> </w:t>
      </w:r>
      <w:r w:rsidRPr="00130A0B">
        <w:rPr>
          <w:rFonts w:ascii="Times New Roman" w:hAnsi="Times New Roman" w:cs="Times New Roman"/>
          <w:color w:val="000000" w:themeColor="text1"/>
          <w:sz w:val="26"/>
          <w:szCs w:val="26"/>
        </w:rPr>
        <w:t>desfăşurarea</w:t>
      </w:r>
      <w:r w:rsidRPr="00130A0B">
        <w:rPr>
          <w:rFonts w:ascii="Times New Roman" w:hAnsi="Times New Roman" w:cs="Times New Roman"/>
          <w:color w:val="000000" w:themeColor="text1"/>
          <w:spacing w:val="-8"/>
          <w:sz w:val="26"/>
          <w:szCs w:val="26"/>
        </w:rPr>
        <w:t xml:space="preserve"> </w:t>
      </w:r>
      <w:r w:rsidRPr="00130A0B">
        <w:rPr>
          <w:rFonts w:ascii="Times New Roman" w:hAnsi="Times New Roman" w:cs="Times New Roman"/>
          <w:color w:val="000000" w:themeColor="text1"/>
          <w:sz w:val="26"/>
          <w:szCs w:val="26"/>
        </w:rPr>
        <w:t>procesului</w:t>
      </w:r>
      <w:r w:rsidRPr="00130A0B">
        <w:rPr>
          <w:rFonts w:ascii="Times New Roman" w:hAnsi="Times New Roman" w:cs="Times New Roman"/>
          <w:color w:val="000000" w:themeColor="text1"/>
          <w:spacing w:val="-11"/>
          <w:sz w:val="26"/>
          <w:szCs w:val="26"/>
        </w:rPr>
        <w:t xml:space="preserve"> </w:t>
      </w:r>
      <w:r w:rsidRPr="00130A0B">
        <w:rPr>
          <w:rFonts w:ascii="Times New Roman" w:hAnsi="Times New Roman" w:cs="Times New Roman"/>
          <w:color w:val="000000" w:themeColor="text1"/>
          <w:sz w:val="26"/>
          <w:szCs w:val="26"/>
        </w:rPr>
        <w:t>de</w:t>
      </w:r>
      <w:r w:rsidRPr="00130A0B">
        <w:rPr>
          <w:rFonts w:ascii="Times New Roman" w:hAnsi="Times New Roman" w:cs="Times New Roman"/>
          <w:color w:val="000000" w:themeColor="text1"/>
          <w:spacing w:val="-3"/>
          <w:sz w:val="26"/>
          <w:szCs w:val="26"/>
        </w:rPr>
        <w:t xml:space="preserve"> </w:t>
      </w:r>
      <w:r w:rsidRPr="00130A0B">
        <w:rPr>
          <w:rFonts w:ascii="Times New Roman" w:hAnsi="Times New Roman" w:cs="Times New Roman"/>
          <w:color w:val="000000" w:themeColor="text1"/>
          <w:sz w:val="26"/>
          <w:szCs w:val="26"/>
        </w:rPr>
        <w:t>evaluare</w:t>
      </w:r>
      <w:r w:rsidRPr="00130A0B">
        <w:rPr>
          <w:rFonts w:ascii="Times New Roman" w:hAnsi="Times New Roman" w:cs="Times New Roman"/>
          <w:color w:val="000000" w:themeColor="text1"/>
          <w:spacing w:val="-7"/>
          <w:sz w:val="26"/>
          <w:szCs w:val="26"/>
        </w:rPr>
        <w:t xml:space="preserve"> </w:t>
      </w:r>
      <w:r w:rsidRPr="00130A0B">
        <w:rPr>
          <w:rFonts w:ascii="Times New Roman" w:hAnsi="Times New Roman" w:cs="Times New Roman"/>
          <w:color w:val="000000" w:themeColor="text1"/>
          <w:sz w:val="26"/>
          <w:szCs w:val="26"/>
        </w:rPr>
        <w:t>a</w:t>
      </w:r>
      <w:r w:rsidRPr="00130A0B">
        <w:rPr>
          <w:rFonts w:ascii="Times New Roman" w:hAnsi="Times New Roman" w:cs="Times New Roman"/>
          <w:color w:val="000000" w:themeColor="text1"/>
          <w:spacing w:val="-4"/>
          <w:sz w:val="26"/>
          <w:szCs w:val="26"/>
        </w:rPr>
        <w:t xml:space="preserve"> angajaților</w:t>
      </w:r>
      <w:r w:rsidRPr="00130A0B">
        <w:rPr>
          <w:rFonts w:ascii="Times New Roman" w:hAnsi="Times New Roman" w:cs="Times New Roman"/>
          <w:color w:val="000000" w:themeColor="text1"/>
          <w:spacing w:val="-2"/>
          <w:sz w:val="26"/>
          <w:szCs w:val="26"/>
        </w:rPr>
        <w:t>;</w:t>
      </w:r>
    </w:p>
    <w:p w14:paraId="760126B4" w14:textId="77777777" w:rsidR="001A1772" w:rsidRPr="00130A0B" w:rsidRDefault="001A1772" w:rsidP="001A1772">
      <w:pPr>
        <w:pStyle w:val="a3"/>
        <w:numPr>
          <w:ilvl w:val="0"/>
          <w:numId w:val="8"/>
        </w:numPr>
        <w:tabs>
          <w:tab w:val="left" w:pos="600"/>
          <w:tab w:val="left" w:pos="601"/>
        </w:tabs>
        <w:autoSpaceDE w:val="0"/>
        <w:autoSpaceDN w:val="0"/>
        <w:spacing w:before="11"/>
        <w:contextualSpacing w:val="0"/>
        <w:rPr>
          <w:rFonts w:ascii="Times New Roman" w:hAnsi="Times New Roman" w:cs="Times New Roman"/>
          <w:color w:val="000000" w:themeColor="text1"/>
          <w:sz w:val="26"/>
          <w:szCs w:val="26"/>
        </w:rPr>
      </w:pPr>
      <w:r w:rsidRPr="00130A0B">
        <w:rPr>
          <w:rFonts w:ascii="Times New Roman" w:hAnsi="Times New Roman" w:cs="Times New Roman"/>
          <w:color w:val="000000" w:themeColor="text1"/>
          <w:sz w:val="26"/>
          <w:szCs w:val="26"/>
        </w:rPr>
        <w:t>verifică</w:t>
      </w:r>
      <w:r w:rsidRPr="00130A0B">
        <w:rPr>
          <w:rFonts w:ascii="Times New Roman" w:hAnsi="Times New Roman" w:cs="Times New Roman"/>
          <w:color w:val="000000" w:themeColor="text1"/>
          <w:spacing w:val="-14"/>
          <w:sz w:val="26"/>
          <w:szCs w:val="26"/>
        </w:rPr>
        <w:t xml:space="preserve"> </w:t>
      </w:r>
      <w:r w:rsidRPr="00130A0B">
        <w:rPr>
          <w:rFonts w:ascii="Times New Roman" w:hAnsi="Times New Roman" w:cs="Times New Roman"/>
          <w:color w:val="000000" w:themeColor="text1"/>
          <w:sz w:val="26"/>
          <w:szCs w:val="26"/>
        </w:rPr>
        <w:t>corectitudinea</w:t>
      </w:r>
      <w:r w:rsidRPr="00130A0B">
        <w:rPr>
          <w:rFonts w:ascii="Times New Roman" w:hAnsi="Times New Roman" w:cs="Times New Roman"/>
          <w:color w:val="000000" w:themeColor="text1"/>
          <w:spacing w:val="-11"/>
          <w:sz w:val="26"/>
          <w:szCs w:val="26"/>
        </w:rPr>
        <w:t xml:space="preserve"> </w:t>
      </w:r>
      <w:r w:rsidRPr="00130A0B">
        <w:rPr>
          <w:rFonts w:ascii="Times New Roman" w:hAnsi="Times New Roman" w:cs="Times New Roman"/>
          <w:color w:val="000000" w:themeColor="text1"/>
          <w:sz w:val="26"/>
          <w:szCs w:val="26"/>
        </w:rPr>
        <w:t>completării</w:t>
      </w:r>
      <w:r w:rsidRPr="00130A0B">
        <w:rPr>
          <w:rFonts w:ascii="Times New Roman" w:hAnsi="Times New Roman" w:cs="Times New Roman"/>
          <w:color w:val="000000" w:themeColor="text1"/>
          <w:spacing w:val="-13"/>
          <w:sz w:val="26"/>
          <w:szCs w:val="26"/>
        </w:rPr>
        <w:t xml:space="preserve"> </w:t>
      </w:r>
      <w:r w:rsidRPr="00130A0B">
        <w:rPr>
          <w:rFonts w:ascii="Times New Roman" w:hAnsi="Times New Roman" w:cs="Times New Roman"/>
          <w:color w:val="000000" w:themeColor="text1"/>
          <w:sz w:val="26"/>
          <w:szCs w:val="26"/>
        </w:rPr>
        <w:t>documentaţiei de specialitate</w:t>
      </w:r>
      <w:r w:rsidRPr="00130A0B">
        <w:rPr>
          <w:rFonts w:ascii="Times New Roman" w:hAnsi="Times New Roman" w:cs="Times New Roman"/>
          <w:color w:val="000000" w:themeColor="text1"/>
          <w:spacing w:val="-13"/>
          <w:sz w:val="26"/>
          <w:szCs w:val="26"/>
        </w:rPr>
        <w:t xml:space="preserve"> </w:t>
      </w:r>
      <w:r w:rsidRPr="00130A0B">
        <w:rPr>
          <w:rFonts w:ascii="Times New Roman" w:hAnsi="Times New Roman" w:cs="Times New Roman"/>
          <w:color w:val="000000" w:themeColor="text1"/>
          <w:sz w:val="26"/>
          <w:szCs w:val="26"/>
        </w:rPr>
        <w:t>(registre</w:t>
      </w:r>
      <w:r w:rsidRPr="00130A0B">
        <w:rPr>
          <w:rFonts w:ascii="Times New Roman" w:hAnsi="Times New Roman" w:cs="Times New Roman"/>
          <w:color w:val="000000" w:themeColor="text1"/>
          <w:spacing w:val="-11"/>
          <w:sz w:val="26"/>
          <w:szCs w:val="26"/>
        </w:rPr>
        <w:t xml:space="preserve"> de activitate</w:t>
      </w:r>
      <w:r w:rsidRPr="00130A0B">
        <w:rPr>
          <w:rFonts w:ascii="Times New Roman" w:hAnsi="Times New Roman" w:cs="Times New Roman"/>
          <w:color w:val="000000" w:themeColor="text1"/>
          <w:spacing w:val="-2"/>
          <w:sz w:val="26"/>
          <w:szCs w:val="26"/>
        </w:rPr>
        <w:t>);</w:t>
      </w:r>
    </w:p>
    <w:p w14:paraId="2536B430" w14:textId="77777777" w:rsidR="001A1772" w:rsidRPr="00130A0B" w:rsidRDefault="001A1772" w:rsidP="001A1772">
      <w:pPr>
        <w:pStyle w:val="a3"/>
        <w:numPr>
          <w:ilvl w:val="0"/>
          <w:numId w:val="8"/>
        </w:numPr>
        <w:tabs>
          <w:tab w:val="left" w:pos="600"/>
          <w:tab w:val="left" w:pos="601"/>
        </w:tabs>
        <w:autoSpaceDE w:val="0"/>
        <w:autoSpaceDN w:val="0"/>
        <w:contextualSpacing w:val="0"/>
        <w:rPr>
          <w:rFonts w:ascii="Times New Roman" w:hAnsi="Times New Roman" w:cs="Times New Roman"/>
          <w:color w:val="000000" w:themeColor="text1"/>
          <w:sz w:val="26"/>
          <w:szCs w:val="26"/>
        </w:rPr>
      </w:pPr>
      <w:r w:rsidRPr="00130A0B">
        <w:rPr>
          <w:rFonts w:ascii="Times New Roman" w:hAnsi="Times New Roman" w:cs="Times New Roman"/>
          <w:color w:val="000000" w:themeColor="text1"/>
          <w:spacing w:val="-8"/>
          <w:sz w:val="26"/>
          <w:szCs w:val="26"/>
        </w:rPr>
        <w:t xml:space="preserve"> </w:t>
      </w:r>
      <w:r w:rsidRPr="00130A0B">
        <w:rPr>
          <w:rFonts w:ascii="Times New Roman" w:hAnsi="Times New Roman" w:cs="Times New Roman"/>
          <w:color w:val="000000" w:themeColor="text1"/>
          <w:sz w:val="26"/>
          <w:szCs w:val="26"/>
        </w:rPr>
        <w:t>este</w:t>
      </w:r>
      <w:r w:rsidRPr="00130A0B">
        <w:rPr>
          <w:rFonts w:ascii="Times New Roman" w:hAnsi="Times New Roman" w:cs="Times New Roman"/>
          <w:color w:val="000000" w:themeColor="text1"/>
          <w:spacing w:val="-8"/>
          <w:sz w:val="26"/>
          <w:szCs w:val="26"/>
        </w:rPr>
        <w:t xml:space="preserve"> </w:t>
      </w:r>
      <w:r w:rsidRPr="00130A0B">
        <w:rPr>
          <w:rFonts w:ascii="Times New Roman" w:hAnsi="Times New Roman" w:cs="Times New Roman"/>
          <w:color w:val="000000" w:themeColor="text1"/>
          <w:sz w:val="26"/>
          <w:szCs w:val="26"/>
        </w:rPr>
        <w:t>responsabil</w:t>
      </w:r>
      <w:r w:rsidRPr="00130A0B">
        <w:rPr>
          <w:rFonts w:ascii="Times New Roman" w:hAnsi="Times New Roman" w:cs="Times New Roman"/>
          <w:color w:val="000000" w:themeColor="text1"/>
          <w:spacing w:val="-11"/>
          <w:sz w:val="26"/>
          <w:szCs w:val="26"/>
        </w:rPr>
        <w:t xml:space="preserve"> </w:t>
      </w:r>
      <w:r w:rsidRPr="00130A0B">
        <w:rPr>
          <w:rFonts w:ascii="Times New Roman" w:hAnsi="Times New Roman" w:cs="Times New Roman"/>
          <w:color w:val="000000" w:themeColor="text1"/>
          <w:spacing w:val="-5"/>
          <w:sz w:val="26"/>
          <w:szCs w:val="26"/>
        </w:rPr>
        <w:t xml:space="preserve">de  </w:t>
      </w:r>
      <w:r w:rsidRPr="00130A0B">
        <w:rPr>
          <w:rFonts w:ascii="Times New Roman" w:hAnsi="Times New Roman" w:cs="Times New Roman"/>
          <w:color w:val="000000" w:themeColor="text1"/>
          <w:sz w:val="26"/>
          <w:szCs w:val="26"/>
        </w:rPr>
        <w:t>activitatea</w:t>
      </w:r>
      <w:r w:rsidRPr="00130A0B">
        <w:rPr>
          <w:rFonts w:ascii="Times New Roman" w:hAnsi="Times New Roman" w:cs="Times New Roman"/>
          <w:color w:val="000000" w:themeColor="text1"/>
          <w:spacing w:val="-10"/>
          <w:sz w:val="26"/>
          <w:szCs w:val="26"/>
        </w:rPr>
        <w:t xml:space="preserve"> </w:t>
      </w:r>
      <w:r w:rsidRPr="00130A0B">
        <w:rPr>
          <w:rFonts w:ascii="Times New Roman" w:hAnsi="Times New Roman" w:cs="Times New Roman"/>
          <w:color w:val="000000" w:themeColor="text1"/>
          <w:sz w:val="26"/>
          <w:szCs w:val="26"/>
        </w:rPr>
        <w:t>metodică</w:t>
      </w:r>
      <w:r w:rsidRPr="00130A0B">
        <w:rPr>
          <w:rFonts w:ascii="Times New Roman" w:hAnsi="Times New Roman" w:cs="Times New Roman"/>
          <w:color w:val="000000" w:themeColor="text1"/>
          <w:spacing w:val="-10"/>
          <w:sz w:val="26"/>
          <w:szCs w:val="26"/>
        </w:rPr>
        <w:t xml:space="preserve"> </w:t>
      </w:r>
      <w:r w:rsidRPr="00130A0B">
        <w:rPr>
          <w:rFonts w:ascii="Times New Roman" w:hAnsi="Times New Roman" w:cs="Times New Roman"/>
          <w:color w:val="000000" w:themeColor="text1"/>
          <w:sz w:val="26"/>
          <w:szCs w:val="26"/>
        </w:rPr>
        <w:t>din</w:t>
      </w:r>
      <w:r w:rsidRPr="00130A0B">
        <w:rPr>
          <w:rFonts w:ascii="Times New Roman" w:hAnsi="Times New Roman" w:cs="Times New Roman"/>
          <w:color w:val="000000" w:themeColor="text1"/>
          <w:spacing w:val="-7"/>
          <w:sz w:val="26"/>
          <w:szCs w:val="26"/>
        </w:rPr>
        <w:t xml:space="preserve"> teritoriu</w:t>
      </w:r>
      <w:r w:rsidRPr="00130A0B">
        <w:rPr>
          <w:rFonts w:ascii="Times New Roman" w:hAnsi="Times New Roman" w:cs="Times New Roman"/>
          <w:color w:val="000000" w:themeColor="text1"/>
          <w:spacing w:val="-2"/>
          <w:sz w:val="26"/>
          <w:szCs w:val="26"/>
        </w:rPr>
        <w:t>;</w:t>
      </w:r>
    </w:p>
    <w:p w14:paraId="3EAB6563" w14:textId="77777777" w:rsidR="001A1772" w:rsidRPr="00130A0B" w:rsidRDefault="001A1772" w:rsidP="001A1772">
      <w:pPr>
        <w:pStyle w:val="a3"/>
        <w:numPr>
          <w:ilvl w:val="0"/>
          <w:numId w:val="8"/>
        </w:numPr>
        <w:tabs>
          <w:tab w:val="left" w:pos="600"/>
          <w:tab w:val="left" w:pos="601"/>
        </w:tabs>
        <w:autoSpaceDE w:val="0"/>
        <w:autoSpaceDN w:val="0"/>
        <w:contextualSpacing w:val="0"/>
        <w:rPr>
          <w:rFonts w:ascii="Times New Roman" w:hAnsi="Times New Roman" w:cs="Times New Roman"/>
          <w:color w:val="000000" w:themeColor="text1"/>
          <w:sz w:val="26"/>
          <w:szCs w:val="26"/>
        </w:rPr>
      </w:pPr>
      <w:r w:rsidRPr="00130A0B">
        <w:rPr>
          <w:rFonts w:ascii="Times New Roman" w:hAnsi="Times New Roman" w:cs="Times New Roman"/>
          <w:color w:val="000000" w:themeColor="text1"/>
          <w:sz w:val="26"/>
          <w:szCs w:val="26"/>
        </w:rPr>
        <w:lastRenderedPageBreak/>
        <w:t>monitorizează</w:t>
      </w:r>
      <w:r w:rsidRPr="00130A0B">
        <w:rPr>
          <w:rFonts w:ascii="Times New Roman" w:hAnsi="Times New Roman" w:cs="Times New Roman"/>
          <w:color w:val="000000" w:themeColor="text1"/>
          <w:spacing w:val="-11"/>
          <w:sz w:val="26"/>
          <w:szCs w:val="26"/>
        </w:rPr>
        <w:t xml:space="preserve"> </w:t>
      </w:r>
      <w:r w:rsidRPr="00130A0B">
        <w:rPr>
          <w:rFonts w:ascii="Times New Roman" w:hAnsi="Times New Roman" w:cs="Times New Roman"/>
          <w:color w:val="000000" w:themeColor="text1"/>
          <w:sz w:val="26"/>
          <w:szCs w:val="26"/>
        </w:rPr>
        <w:t>dezvoltarea</w:t>
      </w:r>
      <w:r w:rsidRPr="00130A0B">
        <w:rPr>
          <w:rFonts w:ascii="Times New Roman" w:hAnsi="Times New Roman" w:cs="Times New Roman"/>
          <w:color w:val="000000" w:themeColor="text1"/>
          <w:spacing w:val="-12"/>
          <w:sz w:val="26"/>
          <w:szCs w:val="26"/>
        </w:rPr>
        <w:t xml:space="preserve"> </w:t>
      </w:r>
      <w:r w:rsidRPr="00130A0B">
        <w:rPr>
          <w:rFonts w:ascii="Times New Roman" w:hAnsi="Times New Roman" w:cs="Times New Roman"/>
          <w:color w:val="000000" w:themeColor="text1"/>
          <w:sz w:val="26"/>
          <w:szCs w:val="26"/>
        </w:rPr>
        <w:t>profesională</w:t>
      </w:r>
      <w:r w:rsidRPr="00130A0B">
        <w:rPr>
          <w:rFonts w:ascii="Times New Roman" w:hAnsi="Times New Roman" w:cs="Times New Roman"/>
          <w:color w:val="000000" w:themeColor="text1"/>
          <w:spacing w:val="-14"/>
          <w:sz w:val="26"/>
          <w:szCs w:val="26"/>
        </w:rPr>
        <w:t xml:space="preserve"> </w:t>
      </w:r>
      <w:r w:rsidRPr="00130A0B">
        <w:rPr>
          <w:rFonts w:ascii="Times New Roman" w:hAnsi="Times New Roman" w:cs="Times New Roman"/>
          <w:color w:val="000000" w:themeColor="text1"/>
          <w:sz w:val="26"/>
          <w:szCs w:val="26"/>
        </w:rPr>
        <w:t>a</w:t>
      </w:r>
      <w:r w:rsidRPr="00130A0B">
        <w:rPr>
          <w:rFonts w:ascii="Times New Roman" w:hAnsi="Times New Roman" w:cs="Times New Roman"/>
          <w:color w:val="000000" w:themeColor="text1"/>
          <w:spacing w:val="-4"/>
          <w:sz w:val="26"/>
          <w:szCs w:val="26"/>
        </w:rPr>
        <w:t xml:space="preserve"> specialiștilor</w:t>
      </w:r>
      <w:r w:rsidRPr="00130A0B">
        <w:rPr>
          <w:rFonts w:ascii="Times New Roman" w:hAnsi="Times New Roman" w:cs="Times New Roman"/>
          <w:color w:val="000000" w:themeColor="text1"/>
          <w:sz w:val="26"/>
          <w:szCs w:val="26"/>
        </w:rPr>
        <w:t>,</w:t>
      </w:r>
      <w:r w:rsidRPr="00130A0B">
        <w:rPr>
          <w:rFonts w:ascii="Times New Roman" w:hAnsi="Times New Roman" w:cs="Times New Roman"/>
          <w:color w:val="000000" w:themeColor="text1"/>
          <w:spacing w:val="-11"/>
          <w:sz w:val="26"/>
          <w:szCs w:val="26"/>
        </w:rPr>
        <w:t xml:space="preserve"> </w:t>
      </w:r>
      <w:r w:rsidRPr="00130A0B">
        <w:rPr>
          <w:rFonts w:ascii="Times New Roman" w:hAnsi="Times New Roman" w:cs="Times New Roman"/>
          <w:color w:val="000000" w:themeColor="text1"/>
          <w:sz w:val="26"/>
          <w:szCs w:val="26"/>
        </w:rPr>
        <w:t>atestarea,</w:t>
      </w:r>
      <w:r w:rsidRPr="00130A0B">
        <w:rPr>
          <w:rFonts w:ascii="Times New Roman" w:hAnsi="Times New Roman" w:cs="Times New Roman"/>
          <w:color w:val="000000" w:themeColor="text1"/>
          <w:spacing w:val="-11"/>
          <w:sz w:val="26"/>
          <w:szCs w:val="26"/>
        </w:rPr>
        <w:t xml:space="preserve"> </w:t>
      </w:r>
      <w:r w:rsidRPr="00130A0B">
        <w:rPr>
          <w:rFonts w:ascii="Times New Roman" w:hAnsi="Times New Roman" w:cs="Times New Roman"/>
          <w:color w:val="000000" w:themeColor="text1"/>
          <w:sz w:val="26"/>
          <w:szCs w:val="26"/>
        </w:rPr>
        <w:t>formarea</w:t>
      </w:r>
      <w:r w:rsidRPr="00130A0B">
        <w:rPr>
          <w:rFonts w:ascii="Times New Roman" w:hAnsi="Times New Roman" w:cs="Times New Roman"/>
          <w:color w:val="000000" w:themeColor="text1"/>
          <w:spacing w:val="-10"/>
          <w:sz w:val="26"/>
          <w:szCs w:val="26"/>
        </w:rPr>
        <w:t xml:space="preserve"> </w:t>
      </w:r>
      <w:r w:rsidRPr="00130A0B">
        <w:rPr>
          <w:rFonts w:ascii="Times New Roman" w:hAnsi="Times New Roman" w:cs="Times New Roman"/>
          <w:color w:val="000000" w:themeColor="text1"/>
          <w:spacing w:val="-2"/>
          <w:sz w:val="26"/>
          <w:szCs w:val="26"/>
        </w:rPr>
        <w:t>continuă;</w:t>
      </w:r>
    </w:p>
    <w:p w14:paraId="505D5989" w14:textId="77777777" w:rsidR="001A1772" w:rsidRPr="00130A0B" w:rsidRDefault="001A1772" w:rsidP="001A1772">
      <w:pPr>
        <w:pStyle w:val="a3"/>
        <w:numPr>
          <w:ilvl w:val="0"/>
          <w:numId w:val="8"/>
        </w:numPr>
        <w:tabs>
          <w:tab w:val="left" w:pos="600"/>
          <w:tab w:val="left" w:pos="601"/>
        </w:tabs>
        <w:autoSpaceDE w:val="0"/>
        <w:autoSpaceDN w:val="0"/>
        <w:contextualSpacing w:val="0"/>
        <w:rPr>
          <w:rFonts w:ascii="Times New Roman" w:hAnsi="Times New Roman" w:cs="Times New Roman"/>
          <w:color w:val="000000" w:themeColor="text1"/>
          <w:sz w:val="26"/>
          <w:szCs w:val="26"/>
        </w:rPr>
      </w:pPr>
      <w:r w:rsidRPr="00130A0B">
        <w:rPr>
          <w:rFonts w:ascii="Times New Roman" w:hAnsi="Times New Roman" w:cs="Times New Roman"/>
          <w:sz w:val="26"/>
          <w:szCs w:val="26"/>
        </w:rPr>
        <w:t>este</w:t>
      </w:r>
      <w:r w:rsidRPr="00130A0B">
        <w:rPr>
          <w:rFonts w:ascii="Times New Roman" w:hAnsi="Times New Roman" w:cs="Times New Roman"/>
          <w:spacing w:val="-7"/>
          <w:sz w:val="26"/>
          <w:szCs w:val="26"/>
        </w:rPr>
        <w:t xml:space="preserve"> </w:t>
      </w:r>
      <w:r w:rsidRPr="00130A0B">
        <w:rPr>
          <w:rFonts w:ascii="Times New Roman" w:hAnsi="Times New Roman" w:cs="Times New Roman"/>
          <w:sz w:val="26"/>
          <w:szCs w:val="26"/>
        </w:rPr>
        <w:t>responsabil</w:t>
      </w:r>
      <w:r w:rsidRPr="00130A0B">
        <w:rPr>
          <w:rFonts w:ascii="Times New Roman" w:hAnsi="Times New Roman" w:cs="Times New Roman"/>
          <w:spacing w:val="-4"/>
          <w:sz w:val="26"/>
          <w:szCs w:val="26"/>
        </w:rPr>
        <w:t xml:space="preserve"> </w:t>
      </w:r>
      <w:r w:rsidRPr="00130A0B">
        <w:rPr>
          <w:rFonts w:ascii="Times New Roman" w:hAnsi="Times New Roman" w:cs="Times New Roman"/>
          <w:sz w:val="26"/>
          <w:szCs w:val="26"/>
        </w:rPr>
        <w:t>de</w:t>
      </w:r>
      <w:r w:rsidRPr="00130A0B">
        <w:rPr>
          <w:rFonts w:ascii="Times New Roman" w:hAnsi="Times New Roman" w:cs="Times New Roman"/>
          <w:spacing w:val="-5"/>
          <w:sz w:val="26"/>
          <w:szCs w:val="26"/>
        </w:rPr>
        <w:t xml:space="preserve"> </w:t>
      </w:r>
      <w:r w:rsidRPr="00130A0B">
        <w:rPr>
          <w:rFonts w:ascii="Times New Roman" w:hAnsi="Times New Roman" w:cs="Times New Roman"/>
          <w:sz w:val="26"/>
          <w:szCs w:val="26"/>
        </w:rPr>
        <w:t>organizarea</w:t>
      </w:r>
      <w:r w:rsidRPr="00130A0B">
        <w:rPr>
          <w:rFonts w:ascii="Times New Roman" w:hAnsi="Times New Roman" w:cs="Times New Roman"/>
          <w:spacing w:val="3"/>
          <w:sz w:val="26"/>
          <w:szCs w:val="26"/>
        </w:rPr>
        <w:t xml:space="preserve"> </w:t>
      </w:r>
      <w:r w:rsidRPr="00130A0B">
        <w:rPr>
          <w:rFonts w:ascii="Times New Roman" w:hAnsi="Times New Roman" w:cs="Times New Roman"/>
          <w:sz w:val="26"/>
          <w:szCs w:val="26"/>
        </w:rPr>
        <w:t>şi</w:t>
      </w:r>
      <w:r w:rsidRPr="00130A0B">
        <w:rPr>
          <w:rFonts w:ascii="Times New Roman" w:hAnsi="Times New Roman" w:cs="Times New Roman"/>
          <w:spacing w:val="-5"/>
          <w:sz w:val="26"/>
          <w:szCs w:val="26"/>
        </w:rPr>
        <w:t xml:space="preserve"> </w:t>
      </w:r>
      <w:r w:rsidRPr="00130A0B">
        <w:rPr>
          <w:rFonts w:ascii="Times New Roman" w:hAnsi="Times New Roman" w:cs="Times New Roman"/>
          <w:sz w:val="26"/>
          <w:szCs w:val="26"/>
        </w:rPr>
        <w:t>desfăşurarea</w:t>
      </w:r>
      <w:r w:rsidRPr="00130A0B">
        <w:rPr>
          <w:rFonts w:ascii="Times New Roman" w:hAnsi="Times New Roman" w:cs="Times New Roman"/>
          <w:spacing w:val="1"/>
          <w:sz w:val="26"/>
          <w:szCs w:val="26"/>
        </w:rPr>
        <w:t xml:space="preserve"> </w:t>
      </w:r>
      <w:r w:rsidRPr="00130A0B">
        <w:rPr>
          <w:rFonts w:ascii="Times New Roman" w:hAnsi="Times New Roman" w:cs="Times New Roman"/>
          <w:spacing w:val="48"/>
          <w:sz w:val="26"/>
          <w:szCs w:val="26"/>
        </w:rPr>
        <w:t xml:space="preserve"> </w:t>
      </w:r>
      <w:r w:rsidRPr="00130A0B">
        <w:rPr>
          <w:rFonts w:ascii="Times New Roman" w:hAnsi="Times New Roman" w:cs="Times New Roman"/>
          <w:sz w:val="26"/>
          <w:szCs w:val="26"/>
        </w:rPr>
        <w:t xml:space="preserve">concursurilor </w:t>
      </w:r>
      <w:r w:rsidRPr="00130A0B">
        <w:rPr>
          <w:rFonts w:ascii="Times New Roman" w:hAnsi="Times New Roman" w:cs="Times New Roman"/>
          <w:spacing w:val="-5"/>
          <w:sz w:val="26"/>
          <w:szCs w:val="26"/>
        </w:rPr>
        <w:t xml:space="preserve"> culturale</w:t>
      </w:r>
      <w:r w:rsidR="00BA347F">
        <w:rPr>
          <w:rFonts w:ascii="Times New Roman" w:hAnsi="Times New Roman" w:cs="Times New Roman"/>
          <w:spacing w:val="-5"/>
          <w:sz w:val="26"/>
          <w:szCs w:val="26"/>
        </w:rPr>
        <w:t>;</w:t>
      </w:r>
    </w:p>
    <w:p w14:paraId="2840BD0E" w14:textId="77777777" w:rsidR="001A1772" w:rsidRPr="00130A0B" w:rsidRDefault="001A1772" w:rsidP="00DB084F">
      <w:pPr>
        <w:pStyle w:val="a3"/>
        <w:numPr>
          <w:ilvl w:val="0"/>
          <w:numId w:val="8"/>
        </w:numPr>
        <w:tabs>
          <w:tab w:val="left" w:pos="600"/>
          <w:tab w:val="left" w:pos="601"/>
        </w:tabs>
        <w:autoSpaceDE w:val="0"/>
        <w:autoSpaceDN w:val="0"/>
        <w:contextualSpacing w:val="0"/>
        <w:jc w:val="both"/>
        <w:rPr>
          <w:rFonts w:ascii="Times New Roman" w:hAnsi="Times New Roman" w:cs="Times New Roman"/>
          <w:color w:val="000000" w:themeColor="text1"/>
          <w:sz w:val="26"/>
          <w:szCs w:val="26"/>
        </w:rPr>
      </w:pPr>
      <w:r w:rsidRPr="00130A0B">
        <w:rPr>
          <w:rFonts w:ascii="Times New Roman" w:hAnsi="Times New Roman" w:cs="Times New Roman"/>
          <w:sz w:val="26"/>
          <w:szCs w:val="26"/>
        </w:rPr>
        <w:t>asigură</w:t>
      </w:r>
      <w:r w:rsidRPr="00130A0B">
        <w:rPr>
          <w:rFonts w:ascii="Times New Roman" w:hAnsi="Times New Roman" w:cs="Times New Roman"/>
          <w:spacing w:val="4"/>
          <w:sz w:val="26"/>
          <w:szCs w:val="26"/>
        </w:rPr>
        <w:t xml:space="preserve"> </w:t>
      </w:r>
      <w:r w:rsidRPr="00130A0B">
        <w:rPr>
          <w:rFonts w:ascii="Times New Roman" w:hAnsi="Times New Roman" w:cs="Times New Roman"/>
          <w:sz w:val="26"/>
          <w:szCs w:val="26"/>
        </w:rPr>
        <w:t>îndeplinirea</w:t>
      </w:r>
      <w:r w:rsidRPr="00130A0B">
        <w:rPr>
          <w:rFonts w:ascii="Times New Roman" w:hAnsi="Times New Roman" w:cs="Times New Roman"/>
          <w:spacing w:val="1"/>
          <w:sz w:val="26"/>
          <w:szCs w:val="26"/>
        </w:rPr>
        <w:t xml:space="preserve"> </w:t>
      </w:r>
      <w:r w:rsidRPr="00130A0B">
        <w:rPr>
          <w:rFonts w:ascii="Times New Roman" w:hAnsi="Times New Roman" w:cs="Times New Roman"/>
          <w:sz w:val="26"/>
          <w:szCs w:val="26"/>
        </w:rPr>
        <w:t>planului</w:t>
      </w:r>
      <w:r w:rsidRPr="00130A0B">
        <w:rPr>
          <w:rFonts w:ascii="Times New Roman" w:hAnsi="Times New Roman" w:cs="Times New Roman"/>
          <w:spacing w:val="5"/>
          <w:sz w:val="26"/>
          <w:szCs w:val="26"/>
        </w:rPr>
        <w:t xml:space="preserve"> </w:t>
      </w:r>
      <w:r w:rsidRPr="00130A0B">
        <w:rPr>
          <w:rFonts w:ascii="Times New Roman" w:hAnsi="Times New Roman" w:cs="Times New Roman"/>
          <w:sz w:val="26"/>
          <w:szCs w:val="26"/>
        </w:rPr>
        <w:t>şi</w:t>
      </w:r>
      <w:r w:rsidRPr="00130A0B">
        <w:rPr>
          <w:rFonts w:ascii="Times New Roman" w:hAnsi="Times New Roman" w:cs="Times New Roman"/>
          <w:spacing w:val="-3"/>
          <w:sz w:val="26"/>
          <w:szCs w:val="26"/>
        </w:rPr>
        <w:t xml:space="preserve"> </w:t>
      </w:r>
      <w:r w:rsidRPr="00130A0B">
        <w:rPr>
          <w:rFonts w:ascii="Times New Roman" w:hAnsi="Times New Roman" w:cs="Times New Roman"/>
          <w:sz w:val="26"/>
          <w:szCs w:val="26"/>
        </w:rPr>
        <w:t>programelor</w:t>
      </w:r>
      <w:r w:rsidRPr="00130A0B">
        <w:rPr>
          <w:rFonts w:ascii="Times New Roman" w:hAnsi="Times New Roman" w:cs="Times New Roman"/>
          <w:spacing w:val="6"/>
          <w:sz w:val="26"/>
          <w:szCs w:val="26"/>
        </w:rPr>
        <w:t xml:space="preserve"> </w:t>
      </w:r>
      <w:r w:rsidRPr="00130A0B">
        <w:rPr>
          <w:rFonts w:ascii="Times New Roman" w:hAnsi="Times New Roman" w:cs="Times New Roman"/>
          <w:sz w:val="26"/>
          <w:szCs w:val="26"/>
        </w:rPr>
        <w:t>de activitate,</w:t>
      </w:r>
      <w:r w:rsidRPr="00130A0B">
        <w:rPr>
          <w:rFonts w:ascii="Times New Roman" w:hAnsi="Times New Roman" w:cs="Times New Roman"/>
          <w:spacing w:val="-11"/>
          <w:sz w:val="26"/>
          <w:szCs w:val="26"/>
        </w:rPr>
        <w:t xml:space="preserve"> </w:t>
      </w:r>
      <w:r w:rsidRPr="00130A0B">
        <w:rPr>
          <w:rFonts w:ascii="Times New Roman" w:hAnsi="Times New Roman" w:cs="Times New Roman"/>
          <w:sz w:val="26"/>
          <w:szCs w:val="26"/>
        </w:rPr>
        <w:t>acordă</w:t>
      </w:r>
      <w:r w:rsidRPr="00130A0B">
        <w:rPr>
          <w:rFonts w:ascii="Times New Roman" w:hAnsi="Times New Roman" w:cs="Times New Roman"/>
          <w:spacing w:val="-7"/>
          <w:sz w:val="26"/>
          <w:szCs w:val="26"/>
        </w:rPr>
        <w:t xml:space="preserve"> </w:t>
      </w:r>
      <w:r w:rsidRPr="00130A0B">
        <w:rPr>
          <w:rFonts w:ascii="Times New Roman" w:hAnsi="Times New Roman" w:cs="Times New Roman"/>
          <w:sz w:val="26"/>
          <w:szCs w:val="26"/>
        </w:rPr>
        <w:t>ajutorul</w:t>
      </w:r>
      <w:r w:rsidRPr="00130A0B">
        <w:rPr>
          <w:rFonts w:ascii="Times New Roman" w:hAnsi="Times New Roman" w:cs="Times New Roman"/>
          <w:spacing w:val="-7"/>
          <w:sz w:val="26"/>
          <w:szCs w:val="26"/>
        </w:rPr>
        <w:t xml:space="preserve"> </w:t>
      </w:r>
      <w:r w:rsidRPr="00130A0B">
        <w:rPr>
          <w:rFonts w:ascii="Times New Roman" w:hAnsi="Times New Roman" w:cs="Times New Roman"/>
          <w:sz w:val="26"/>
          <w:szCs w:val="26"/>
        </w:rPr>
        <w:t>metodic</w:t>
      </w:r>
      <w:r w:rsidRPr="00130A0B">
        <w:rPr>
          <w:rFonts w:ascii="Times New Roman" w:hAnsi="Times New Roman" w:cs="Times New Roman"/>
          <w:spacing w:val="-8"/>
          <w:sz w:val="26"/>
          <w:szCs w:val="26"/>
        </w:rPr>
        <w:t xml:space="preserve"> </w:t>
      </w:r>
      <w:r w:rsidRPr="00130A0B">
        <w:rPr>
          <w:rFonts w:ascii="Times New Roman" w:hAnsi="Times New Roman" w:cs="Times New Roman"/>
          <w:sz w:val="26"/>
          <w:szCs w:val="26"/>
        </w:rPr>
        <w:t>necesar managerilor instituțiilor de cultură,</w:t>
      </w:r>
      <w:r w:rsidRPr="00130A0B">
        <w:rPr>
          <w:rFonts w:ascii="Times New Roman" w:hAnsi="Times New Roman" w:cs="Times New Roman"/>
          <w:spacing w:val="-3"/>
          <w:sz w:val="26"/>
          <w:szCs w:val="26"/>
        </w:rPr>
        <w:t xml:space="preserve"> </w:t>
      </w:r>
      <w:r w:rsidRPr="00130A0B">
        <w:rPr>
          <w:rFonts w:ascii="Times New Roman" w:hAnsi="Times New Roman" w:cs="Times New Roman"/>
          <w:sz w:val="26"/>
          <w:szCs w:val="26"/>
        </w:rPr>
        <w:t>coordonează</w:t>
      </w:r>
      <w:r w:rsidRPr="00130A0B">
        <w:rPr>
          <w:rFonts w:ascii="Times New Roman" w:hAnsi="Times New Roman" w:cs="Times New Roman"/>
          <w:spacing w:val="-5"/>
          <w:sz w:val="26"/>
          <w:szCs w:val="26"/>
        </w:rPr>
        <w:t xml:space="preserve"> </w:t>
      </w:r>
      <w:r w:rsidRPr="00130A0B">
        <w:rPr>
          <w:rFonts w:ascii="Times New Roman" w:hAnsi="Times New Roman" w:cs="Times New Roman"/>
          <w:spacing w:val="-2"/>
          <w:sz w:val="26"/>
          <w:szCs w:val="26"/>
        </w:rPr>
        <w:t xml:space="preserve">efectuarea </w:t>
      </w:r>
      <w:r w:rsidRPr="00130A0B">
        <w:rPr>
          <w:rFonts w:ascii="Times New Roman" w:hAnsi="Times New Roman" w:cs="Times New Roman"/>
          <w:sz w:val="26"/>
          <w:szCs w:val="26"/>
        </w:rPr>
        <w:t>complexă</w:t>
      </w:r>
      <w:r w:rsidRPr="00130A0B">
        <w:rPr>
          <w:rFonts w:ascii="Times New Roman" w:hAnsi="Times New Roman" w:cs="Times New Roman"/>
          <w:spacing w:val="4"/>
          <w:sz w:val="26"/>
          <w:szCs w:val="26"/>
        </w:rPr>
        <w:t xml:space="preserve"> </w:t>
      </w:r>
      <w:r w:rsidRPr="00130A0B">
        <w:rPr>
          <w:rFonts w:ascii="Times New Roman" w:hAnsi="Times New Roman" w:cs="Times New Roman"/>
          <w:sz w:val="26"/>
          <w:szCs w:val="26"/>
        </w:rPr>
        <w:t>a</w:t>
      </w:r>
      <w:r w:rsidRPr="00130A0B">
        <w:rPr>
          <w:rFonts w:ascii="Times New Roman" w:hAnsi="Times New Roman" w:cs="Times New Roman"/>
          <w:spacing w:val="-1"/>
          <w:sz w:val="26"/>
          <w:szCs w:val="26"/>
        </w:rPr>
        <w:t xml:space="preserve"> </w:t>
      </w:r>
      <w:r w:rsidRPr="00130A0B">
        <w:rPr>
          <w:rFonts w:ascii="Times New Roman" w:hAnsi="Times New Roman" w:cs="Times New Roman"/>
          <w:sz w:val="26"/>
          <w:szCs w:val="26"/>
        </w:rPr>
        <w:t>controlului activității instituțiilor de cultură</w:t>
      </w:r>
      <w:r w:rsidRPr="00130A0B">
        <w:rPr>
          <w:rFonts w:ascii="Times New Roman" w:hAnsi="Times New Roman" w:cs="Times New Roman"/>
          <w:spacing w:val="-2"/>
          <w:sz w:val="26"/>
          <w:szCs w:val="26"/>
        </w:rPr>
        <w:t>;</w:t>
      </w:r>
    </w:p>
    <w:p w14:paraId="56A18538" w14:textId="77777777" w:rsidR="001A1772" w:rsidRPr="00130A0B" w:rsidRDefault="001A1772" w:rsidP="001A1772">
      <w:pPr>
        <w:pStyle w:val="a3"/>
        <w:numPr>
          <w:ilvl w:val="0"/>
          <w:numId w:val="8"/>
        </w:numPr>
        <w:tabs>
          <w:tab w:val="left" w:pos="600"/>
          <w:tab w:val="left" w:pos="601"/>
        </w:tabs>
        <w:autoSpaceDE w:val="0"/>
        <w:autoSpaceDN w:val="0"/>
        <w:contextualSpacing w:val="0"/>
        <w:rPr>
          <w:rFonts w:ascii="Times New Roman" w:hAnsi="Times New Roman" w:cs="Times New Roman"/>
          <w:color w:val="000000" w:themeColor="text1"/>
          <w:sz w:val="26"/>
          <w:szCs w:val="26"/>
        </w:rPr>
      </w:pPr>
      <w:r w:rsidRPr="00130A0B">
        <w:rPr>
          <w:rFonts w:ascii="Times New Roman" w:hAnsi="Times New Roman" w:cs="Times New Roman"/>
          <w:sz w:val="26"/>
          <w:szCs w:val="26"/>
        </w:rPr>
        <w:t>asigură</w:t>
      </w:r>
      <w:r w:rsidRPr="00130A0B">
        <w:rPr>
          <w:rFonts w:ascii="Times New Roman" w:hAnsi="Times New Roman" w:cs="Times New Roman"/>
          <w:spacing w:val="1"/>
          <w:sz w:val="26"/>
          <w:szCs w:val="26"/>
        </w:rPr>
        <w:t xml:space="preserve"> </w:t>
      </w:r>
      <w:r w:rsidRPr="00130A0B">
        <w:rPr>
          <w:rFonts w:ascii="Times New Roman" w:hAnsi="Times New Roman" w:cs="Times New Roman"/>
          <w:sz w:val="26"/>
          <w:szCs w:val="26"/>
        </w:rPr>
        <w:t>participarea</w:t>
      </w:r>
      <w:r w:rsidRPr="00130A0B">
        <w:rPr>
          <w:rFonts w:ascii="Times New Roman" w:hAnsi="Times New Roman" w:cs="Times New Roman"/>
          <w:spacing w:val="8"/>
          <w:sz w:val="26"/>
          <w:szCs w:val="26"/>
        </w:rPr>
        <w:t xml:space="preserve"> specialiștilor </w:t>
      </w:r>
      <w:r w:rsidRPr="00130A0B">
        <w:rPr>
          <w:rFonts w:ascii="Times New Roman" w:hAnsi="Times New Roman" w:cs="Times New Roman"/>
          <w:spacing w:val="3"/>
          <w:sz w:val="26"/>
          <w:szCs w:val="26"/>
        </w:rPr>
        <w:t xml:space="preserve"> </w:t>
      </w:r>
      <w:r w:rsidRPr="00130A0B">
        <w:rPr>
          <w:rFonts w:ascii="Times New Roman" w:hAnsi="Times New Roman" w:cs="Times New Roman"/>
          <w:sz w:val="26"/>
          <w:szCs w:val="26"/>
        </w:rPr>
        <w:t>la</w:t>
      </w:r>
      <w:r w:rsidRPr="00130A0B">
        <w:rPr>
          <w:rFonts w:ascii="Times New Roman" w:hAnsi="Times New Roman" w:cs="Times New Roman"/>
          <w:spacing w:val="-1"/>
          <w:sz w:val="26"/>
          <w:szCs w:val="26"/>
        </w:rPr>
        <w:t xml:space="preserve"> </w:t>
      </w:r>
      <w:r w:rsidRPr="00130A0B">
        <w:rPr>
          <w:rFonts w:ascii="Times New Roman" w:hAnsi="Times New Roman" w:cs="Times New Roman"/>
          <w:sz w:val="26"/>
          <w:szCs w:val="26"/>
        </w:rPr>
        <w:t>şedinţele</w:t>
      </w:r>
      <w:r w:rsidRPr="00130A0B">
        <w:rPr>
          <w:rFonts w:ascii="Times New Roman" w:hAnsi="Times New Roman" w:cs="Times New Roman"/>
          <w:spacing w:val="-2"/>
          <w:sz w:val="26"/>
          <w:szCs w:val="26"/>
        </w:rPr>
        <w:t xml:space="preserve"> </w:t>
      </w:r>
      <w:r w:rsidRPr="00130A0B">
        <w:rPr>
          <w:rFonts w:ascii="Times New Roman" w:hAnsi="Times New Roman" w:cs="Times New Roman"/>
          <w:sz w:val="26"/>
          <w:szCs w:val="26"/>
        </w:rPr>
        <w:t>metodice</w:t>
      </w:r>
      <w:r w:rsidRPr="00130A0B">
        <w:rPr>
          <w:rFonts w:ascii="Times New Roman" w:hAnsi="Times New Roman" w:cs="Times New Roman"/>
          <w:spacing w:val="3"/>
          <w:sz w:val="26"/>
          <w:szCs w:val="26"/>
        </w:rPr>
        <w:t xml:space="preserve"> republicane</w:t>
      </w:r>
      <w:r w:rsidRPr="00130A0B">
        <w:rPr>
          <w:rFonts w:ascii="Times New Roman" w:hAnsi="Times New Roman" w:cs="Times New Roman"/>
          <w:spacing w:val="-2"/>
          <w:sz w:val="26"/>
          <w:szCs w:val="26"/>
        </w:rPr>
        <w:t>,</w:t>
      </w:r>
      <w:r w:rsidRPr="00130A0B">
        <w:rPr>
          <w:rFonts w:ascii="Times New Roman" w:hAnsi="Times New Roman" w:cs="Times New Roman"/>
          <w:sz w:val="26"/>
          <w:szCs w:val="26"/>
        </w:rPr>
        <w:t>dirijează</w:t>
      </w:r>
      <w:r w:rsidRPr="00130A0B">
        <w:rPr>
          <w:rFonts w:ascii="Times New Roman" w:hAnsi="Times New Roman" w:cs="Times New Roman"/>
          <w:spacing w:val="5"/>
          <w:sz w:val="26"/>
          <w:szCs w:val="26"/>
        </w:rPr>
        <w:t xml:space="preserve"> </w:t>
      </w:r>
      <w:r w:rsidRPr="00130A0B">
        <w:rPr>
          <w:rFonts w:ascii="Times New Roman" w:hAnsi="Times New Roman" w:cs="Times New Roman"/>
          <w:sz w:val="26"/>
          <w:szCs w:val="26"/>
        </w:rPr>
        <w:t>activitatea</w:t>
      </w:r>
      <w:r w:rsidRPr="00130A0B">
        <w:rPr>
          <w:rFonts w:ascii="Times New Roman" w:hAnsi="Times New Roman" w:cs="Times New Roman"/>
          <w:spacing w:val="7"/>
          <w:sz w:val="26"/>
          <w:szCs w:val="26"/>
        </w:rPr>
        <w:t xml:space="preserve"> </w:t>
      </w:r>
      <w:r w:rsidRPr="00130A0B">
        <w:rPr>
          <w:rFonts w:ascii="Times New Roman" w:hAnsi="Times New Roman" w:cs="Times New Roman"/>
          <w:sz w:val="26"/>
          <w:szCs w:val="26"/>
        </w:rPr>
        <w:t>metodică</w:t>
      </w:r>
      <w:r w:rsidRPr="00130A0B">
        <w:rPr>
          <w:rFonts w:ascii="Times New Roman" w:hAnsi="Times New Roman" w:cs="Times New Roman"/>
          <w:spacing w:val="-2"/>
          <w:sz w:val="26"/>
          <w:szCs w:val="26"/>
        </w:rPr>
        <w:t>;</w:t>
      </w:r>
      <w:r w:rsidRPr="00130A0B">
        <w:rPr>
          <w:rFonts w:ascii="Times New Roman" w:hAnsi="Times New Roman" w:cs="Times New Roman"/>
          <w:sz w:val="26"/>
          <w:szCs w:val="26"/>
        </w:rPr>
        <w:t xml:space="preserve"> </w:t>
      </w:r>
    </w:p>
    <w:p w14:paraId="0D80ABF5" w14:textId="77777777" w:rsidR="001A1772" w:rsidRPr="00130A0B" w:rsidRDefault="001A1772" w:rsidP="001A1772">
      <w:pPr>
        <w:pStyle w:val="a3"/>
        <w:numPr>
          <w:ilvl w:val="0"/>
          <w:numId w:val="8"/>
        </w:numPr>
        <w:tabs>
          <w:tab w:val="left" w:pos="600"/>
          <w:tab w:val="left" w:pos="601"/>
        </w:tabs>
        <w:autoSpaceDE w:val="0"/>
        <w:autoSpaceDN w:val="0"/>
        <w:contextualSpacing w:val="0"/>
        <w:rPr>
          <w:rFonts w:ascii="Times New Roman" w:hAnsi="Times New Roman" w:cs="Times New Roman"/>
          <w:color w:val="000000" w:themeColor="text1"/>
          <w:sz w:val="26"/>
          <w:szCs w:val="26"/>
        </w:rPr>
      </w:pPr>
      <w:r w:rsidRPr="00130A0B">
        <w:rPr>
          <w:rFonts w:ascii="Times New Roman" w:hAnsi="Times New Roman" w:cs="Times New Roman"/>
          <w:sz w:val="26"/>
          <w:szCs w:val="26"/>
        </w:rPr>
        <w:t>duce</w:t>
      </w:r>
      <w:r w:rsidRPr="00130A0B">
        <w:rPr>
          <w:rFonts w:ascii="Times New Roman" w:hAnsi="Times New Roman" w:cs="Times New Roman"/>
          <w:spacing w:val="-3"/>
          <w:sz w:val="26"/>
          <w:szCs w:val="26"/>
        </w:rPr>
        <w:t xml:space="preserve"> </w:t>
      </w:r>
      <w:r w:rsidRPr="00130A0B">
        <w:rPr>
          <w:rFonts w:ascii="Times New Roman" w:hAnsi="Times New Roman" w:cs="Times New Roman"/>
          <w:sz w:val="26"/>
          <w:szCs w:val="26"/>
        </w:rPr>
        <w:t>evidenţa</w:t>
      </w:r>
      <w:r w:rsidRPr="00130A0B">
        <w:rPr>
          <w:rFonts w:ascii="Times New Roman" w:hAnsi="Times New Roman" w:cs="Times New Roman"/>
          <w:spacing w:val="-1"/>
          <w:sz w:val="26"/>
          <w:szCs w:val="26"/>
        </w:rPr>
        <w:t xml:space="preserve"> </w:t>
      </w:r>
      <w:r w:rsidRPr="00130A0B">
        <w:rPr>
          <w:rFonts w:ascii="Times New Roman" w:hAnsi="Times New Roman" w:cs="Times New Roman"/>
          <w:sz w:val="26"/>
          <w:szCs w:val="26"/>
        </w:rPr>
        <w:t>prezentării</w:t>
      </w:r>
      <w:r w:rsidRPr="00130A0B">
        <w:rPr>
          <w:rFonts w:ascii="Times New Roman" w:hAnsi="Times New Roman" w:cs="Times New Roman"/>
          <w:spacing w:val="5"/>
          <w:sz w:val="26"/>
          <w:szCs w:val="26"/>
        </w:rPr>
        <w:t xml:space="preserve"> angajaților </w:t>
      </w:r>
      <w:r w:rsidRPr="00130A0B">
        <w:rPr>
          <w:rFonts w:ascii="Times New Roman" w:hAnsi="Times New Roman" w:cs="Times New Roman"/>
          <w:spacing w:val="1"/>
          <w:sz w:val="26"/>
          <w:szCs w:val="26"/>
        </w:rPr>
        <w:t xml:space="preserve"> </w:t>
      </w:r>
      <w:r w:rsidRPr="00130A0B">
        <w:rPr>
          <w:rFonts w:ascii="Times New Roman" w:hAnsi="Times New Roman" w:cs="Times New Roman"/>
          <w:sz w:val="26"/>
          <w:szCs w:val="26"/>
        </w:rPr>
        <w:t>la</w:t>
      </w:r>
      <w:r w:rsidRPr="00130A0B">
        <w:rPr>
          <w:rFonts w:ascii="Times New Roman" w:hAnsi="Times New Roman" w:cs="Times New Roman"/>
          <w:spacing w:val="-3"/>
          <w:sz w:val="26"/>
          <w:szCs w:val="26"/>
        </w:rPr>
        <w:t xml:space="preserve"> </w:t>
      </w:r>
      <w:r w:rsidRPr="00130A0B">
        <w:rPr>
          <w:rFonts w:ascii="Times New Roman" w:hAnsi="Times New Roman" w:cs="Times New Roman"/>
          <w:sz w:val="26"/>
          <w:szCs w:val="26"/>
        </w:rPr>
        <w:t>serviciu, elaborarea</w:t>
      </w:r>
      <w:r w:rsidRPr="00130A0B">
        <w:rPr>
          <w:rFonts w:ascii="Times New Roman" w:hAnsi="Times New Roman" w:cs="Times New Roman"/>
          <w:spacing w:val="6"/>
          <w:sz w:val="26"/>
          <w:szCs w:val="26"/>
        </w:rPr>
        <w:t xml:space="preserve"> </w:t>
      </w:r>
      <w:r w:rsidRPr="00130A0B">
        <w:rPr>
          <w:rFonts w:ascii="Times New Roman" w:hAnsi="Times New Roman" w:cs="Times New Roman"/>
          <w:sz w:val="26"/>
          <w:szCs w:val="26"/>
        </w:rPr>
        <w:t>lunară</w:t>
      </w:r>
      <w:r w:rsidRPr="00130A0B">
        <w:rPr>
          <w:rFonts w:ascii="Times New Roman" w:hAnsi="Times New Roman" w:cs="Times New Roman"/>
          <w:spacing w:val="-1"/>
          <w:sz w:val="26"/>
          <w:szCs w:val="26"/>
        </w:rPr>
        <w:t xml:space="preserve"> </w:t>
      </w:r>
      <w:r w:rsidRPr="00130A0B">
        <w:rPr>
          <w:rFonts w:ascii="Times New Roman" w:hAnsi="Times New Roman" w:cs="Times New Roman"/>
          <w:sz w:val="26"/>
          <w:szCs w:val="26"/>
        </w:rPr>
        <w:t>a</w:t>
      </w:r>
      <w:r w:rsidRPr="00130A0B">
        <w:rPr>
          <w:rFonts w:ascii="Times New Roman" w:hAnsi="Times New Roman" w:cs="Times New Roman"/>
          <w:spacing w:val="-5"/>
          <w:sz w:val="26"/>
          <w:szCs w:val="26"/>
        </w:rPr>
        <w:t xml:space="preserve"> </w:t>
      </w:r>
      <w:r w:rsidRPr="00130A0B">
        <w:rPr>
          <w:rFonts w:ascii="Times New Roman" w:hAnsi="Times New Roman" w:cs="Times New Roman"/>
          <w:spacing w:val="-2"/>
          <w:sz w:val="26"/>
          <w:szCs w:val="26"/>
        </w:rPr>
        <w:t xml:space="preserve">tabelului, </w:t>
      </w:r>
      <w:r w:rsidRPr="00130A0B">
        <w:rPr>
          <w:rFonts w:ascii="Times New Roman" w:hAnsi="Times New Roman" w:cs="Times New Roman"/>
          <w:sz w:val="26"/>
          <w:szCs w:val="26"/>
        </w:rPr>
        <w:t>prezentarea</w:t>
      </w:r>
      <w:r w:rsidRPr="00130A0B">
        <w:rPr>
          <w:rFonts w:ascii="Times New Roman" w:hAnsi="Times New Roman" w:cs="Times New Roman"/>
          <w:spacing w:val="-1"/>
          <w:sz w:val="26"/>
          <w:szCs w:val="26"/>
        </w:rPr>
        <w:t xml:space="preserve"> </w:t>
      </w:r>
      <w:r w:rsidRPr="00130A0B">
        <w:rPr>
          <w:rFonts w:ascii="Times New Roman" w:hAnsi="Times New Roman" w:cs="Times New Roman"/>
          <w:sz w:val="26"/>
          <w:szCs w:val="26"/>
        </w:rPr>
        <w:t>la</w:t>
      </w:r>
      <w:r w:rsidRPr="00130A0B">
        <w:rPr>
          <w:rFonts w:ascii="Times New Roman" w:hAnsi="Times New Roman" w:cs="Times New Roman"/>
          <w:spacing w:val="-9"/>
          <w:sz w:val="26"/>
          <w:szCs w:val="26"/>
        </w:rPr>
        <w:t xml:space="preserve"> </w:t>
      </w:r>
      <w:r w:rsidRPr="00130A0B">
        <w:rPr>
          <w:rFonts w:ascii="Times New Roman" w:hAnsi="Times New Roman" w:cs="Times New Roman"/>
          <w:sz w:val="26"/>
          <w:szCs w:val="26"/>
        </w:rPr>
        <w:t>contabilitatea instituției</w:t>
      </w:r>
      <w:r w:rsidRPr="00130A0B">
        <w:rPr>
          <w:rFonts w:ascii="Times New Roman" w:hAnsi="Times New Roman" w:cs="Times New Roman"/>
          <w:spacing w:val="-2"/>
          <w:sz w:val="26"/>
          <w:szCs w:val="26"/>
        </w:rPr>
        <w:t>;</w:t>
      </w:r>
    </w:p>
    <w:p w14:paraId="1C519E16" w14:textId="77777777" w:rsidR="001A1772" w:rsidRPr="00130A0B" w:rsidRDefault="001A1772" w:rsidP="001A1772">
      <w:pPr>
        <w:pStyle w:val="a3"/>
        <w:numPr>
          <w:ilvl w:val="0"/>
          <w:numId w:val="8"/>
        </w:numPr>
        <w:tabs>
          <w:tab w:val="left" w:pos="600"/>
          <w:tab w:val="left" w:pos="601"/>
        </w:tabs>
        <w:autoSpaceDE w:val="0"/>
        <w:autoSpaceDN w:val="0"/>
        <w:contextualSpacing w:val="0"/>
        <w:rPr>
          <w:rFonts w:ascii="Times New Roman" w:hAnsi="Times New Roman" w:cs="Times New Roman"/>
          <w:color w:val="000000" w:themeColor="text1"/>
          <w:sz w:val="26"/>
          <w:szCs w:val="26"/>
        </w:rPr>
      </w:pPr>
      <w:r w:rsidRPr="00130A0B">
        <w:rPr>
          <w:rFonts w:ascii="Times New Roman" w:hAnsi="Times New Roman" w:cs="Times New Roman"/>
          <w:sz w:val="26"/>
          <w:szCs w:val="26"/>
        </w:rPr>
        <w:t>elaborează</w:t>
      </w:r>
      <w:r w:rsidRPr="00130A0B">
        <w:rPr>
          <w:rFonts w:ascii="Times New Roman" w:hAnsi="Times New Roman" w:cs="Times New Roman"/>
          <w:spacing w:val="7"/>
          <w:sz w:val="26"/>
          <w:szCs w:val="26"/>
        </w:rPr>
        <w:t xml:space="preserve"> </w:t>
      </w:r>
      <w:r w:rsidRPr="00130A0B">
        <w:rPr>
          <w:rFonts w:ascii="Times New Roman" w:hAnsi="Times New Roman" w:cs="Times New Roman"/>
          <w:sz w:val="26"/>
          <w:szCs w:val="26"/>
        </w:rPr>
        <w:t>şi</w:t>
      </w:r>
      <w:r w:rsidRPr="00130A0B">
        <w:rPr>
          <w:rFonts w:ascii="Times New Roman" w:hAnsi="Times New Roman" w:cs="Times New Roman"/>
          <w:spacing w:val="-1"/>
          <w:sz w:val="26"/>
          <w:szCs w:val="26"/>
        </w:rPr>
        <w:t xml:space="preserve"> </w:t>
      </w:r>
      <w:r w:rsidRPr="00130A0B">
        <w:rPr>
          <w:rFonts w:ascii="Times New Roman" w:hAnsi="Times New Roman" w:cs="Times New Roman"/>
          <w:sz w:val="26"/>
          <w:szCs w:val="26"/>
        </w:rPr>
        <w:t>completează</w:t>
      </w:r>
      <w:r w:rsidRPr="00130A0B">
        <w:rPr>
          <w:rFonts w:ascii="Times New Roman" w:hAnsi="Times New Roman" w:cs="Times New Roman"/>
          <w:spacing w:val="8"/>
          <w:sz w:val="26"/>
          <w:szCs w:val="26"/>
        </w:rPr>
        <w:t xml:space="preserve"> </w:t>
      </w:r>
      <w:r w:rsidRPr="00130A0B">
        <w:rPr>
          <w:rFonts w:ascii="Times New Roman" w:hAnsi="Times New Roman" w:cs="Times New Roman"/>
          <w:sz w:val="26"/>
          <w:szCs w:val="26"/>
        </w:rPr>
        <w:t>toate</w:t>
      </w:r>
      <w:r w:rsidRPr="00130A0B">
        <w:rPr>
          <w:rFonts w:ascii="Times New Roman" w:hAnsi="Times New Roman" w:cs="Times New Roman"/>
          <w:spacing w:val="2"/>
          <w:sz w:val="26"/>
          <w:szCs w:val="26"/>
        </w:rPr>
        <w:t xml:space="preserve"> </w:t>
      </w:r>
      <w:r w:rsidRPr="00130A0B">
        <w:rPr>
          <w:rFonts w:ascii="Times New Roman" w:hAnsi="Times New Roman" w:cs="Times New Roman"/>
          <w:sz w:val="26"/>
          <w:szCs w:val="26"/>
        </w:rPr>
        <w:t>tipurile de documente</w:t>
      </w:r>
      <w:r w:rsidRPr="00130A0B">
        <w:rPr>
          <w:rFonts w:ascii="Times New Roman" w:hAnsi="Times New Roman" w:cs="Times New Roman"/>
          <w:spacing w:val="6"/>
          <w:sz w:val="26"/>
          <w:szCs w:val="26"/>
        </w:rPr>
        <w:t xml:space="preserve"> </w:t>
      </w:r>
      <w:r w:rsidRPr="00130A0B">
        <w:rPr>
          <w:rFonts w:ascii="Times New Roman" w:hAnsi="Times New Roman" w:cs="Times New Roman"/>
          <w:sz w:val="26"/>
          <w:szCs w:val="26"/>
        </w:rPr>
        <w:t>şi</w:t>
      </w:r>
      <w:r w:rsidRPr="00130A0B">
        <w:rPr>
          <w:rFonts w:ascii="Times New Roman" w:hAnsi="Times New Roman" w:cs="Times New Roman"/>
          <w:spacing w:val="-1"/>
          <w:sz w:val="26"/>
          <w:szCs w:val="26"/>
        </w:rPr>
        <w:t xml:space="preserve"> </w:t>
      </w:r>
      <w:r w:rsidRPr="00130A0B">
        <w:rPr>
          <w:rFonts w:ascii="Times New Roman" w:hAnsi="Times New Roman" w:cs="Times New Roman"/>
          <w:sz w:val="26"/>
          <w:szCs w:val="26"/>
        </w:rPr>
        <w:t>de</w:t>
      </w:r>
      <w:r w:rsidRPr="00130A0B">
        <w:rPr>
          <w:rFonts w:ascii="Times New Roman" w:hAnsi="Times New Roman" w:cs="Times New Roman"/>
          <w:spacing w:val="-2"/>
          <w:sz w:val="26"/>
          <w:szCs w:val="26"/>
        </w:rPr>
        <w:t xml:space="preserve"> </w:t>
      </w:r>
      <w:r w:rsidRPr="00130A0B">
        <w:rPr>
          <w:rFonts w:ascii="Times New Roman" w:hAnsi="Times New Roman" w:cs="Times New Roman"/>
          <w:sz w:val="26"/>
          <w:szCs w:val="26"/>
        </w:rPr>
        <w:t>rapoarte</w:t>
      </w:r>
      <w:r w:rsidRPr="00130A0B">
        <w:rPr>
          <w:rFonts w:ascii="Times New Roman" w:hAnsi="Times New Roman" w:cs="Times New Roman"/>
          <w:spacing w:val="7"/>
          <w:sz w:val="26"/>
          <w:szCs w:val="26"/>
        </w:rPr>
        <w:t xml:space="preserve"> </w:t>
      </w:r>
      <w:r w:rsidRPr="00130A0B">
        <w:rPr>
          <w:rFonts w:ascii="Times New Roman" w:hAnsi="Times New Roman" w:cs="Times New Roman"/>
          <w:spacing w:val="-2"/>
          <w:sz w:val="26"/>
          <w:szCs w:val="26"/>
        </w:rPr>
        <w:t xml:space="preserve">obligatorii </w:t>
      </w:r>
      <w:r w:rsidRPr="00130A0B">
        <w:rPr>
          <w:rFonts w:ascii="Times New Roman" w:hAnsi="Times New Roman" w:cs="Times New Roman"/>
          <w:sz w:val="26"/>
          <w:szCs w:val="26"/>
        </w:rPr>
        <w:t>pentru</w:t>
      </w:r>
      <w:r w:rsidRPr="00130A0B">
        <w:rPr>
          <w:rFonts w:ascii="Times New Roman" w:hAnsi="Times New Roman" w:cs="Times New Roman"/>
          <w:spacing w:val="-1"/>
          <w:sz w:val="26"/>
          <w:szCs w:val="26"/>
        </w:rPr>
        <w:t xml:space="preserve"> </w:t>
      </w:r>
      <w:r w:rsidRPr="00130A0B">
        <w:rPr>
          <w:rFonts w:ascii="Times New Roman" w:hAnsi="Times New Roman" w:cs="Times New Roman"/>
          <w:sz w:val="26"/>
          <w:szCs w:val="26"/>
        </w:rPr>
        <w:t>a fi</w:t>
      </w:r>
      <w:r w:rsidRPr="00130A0B">
        <w:rPr>
          <w:rFonts w:ascii="Times New Roman" w:hAnsi="Times New Roman" w:cs="Times New Roman"/>
          <w:spacing w:val="-1"/>
          <w:sz w:val="26"/>
          <w:szCs w:val="26"/>
        </w:rPr>
        <w:t xml:space="preserve"> </w:t>
      </w:r>
      <w:r w:rsidRPr="00130A0B">
        <w:rPr>
          <w:rFonts w:ascii="Times New Roman" w:hAnsi="Times New Roman" w:cs="Times New Roman"/>
          <w:sz w:val="26"/>
          <w:szCs w:val="26"/>
        </w:rPr>
        <w:t>deţinute</w:t>
      </w:r>
      <w:r w:rsidRPr="00130A0B">
        <w:rPr>
          <w:rFonts w:ascii="Times New Roman" w:hAnsi="Times New Roman" w:cs="Times New Roman"/>
          <w:spacing w:val="3"/>
          <w:sz w:val="26"/>
          <w:szCs w:val="26"/>
        </w:rPr>
        <w:t xml:space="preserve"> </w:t>
      </w:r>
      <w:r w:rsidRPr="00130A0B">
        <w:rPr>
          <w:rFonts w:ascii="Times New Roman" w:hAnsi="Times New Roman" w:cs="Times New Roman"/>
          <w:sz w:val="26"/>
          <w:szCs w:val="26"/>
        </w:rPr>
        <w:t>şi</w:t>
      </w:r>
      <w:r w:rsidRPr="00130A0B">
        <w:rPr>
          <w:rFonts w:ascii="Times New Roman" w:hAnsi="Times New Roman" w:cs="Times New Roman"/>
          <w:spacing w:val="-1"/>
          <w:sz w:val="26"/>
          <w:szCs w:val="26"/>
        </w:rPr>
        <w:t xml:space="preserve"> </w:t>
      </w:r>
      <w:r w:rsidRPr="00130A0B">
        <w:rPr>
          <w:rFonts w:ascii="Times New Roman" w:hAnsi="Times New Roman" w:cs="Times New Roman"/>
          <w:sz w:val="26"/>
          <w:szCs w:val="26"/>
        </w:rPr>
        <w:t>cunoscute</w:t>
      </w:r>
      <w:r w:rsidRPr="00130A0B">
        <w:rPr>
          <w:rFonts w:ascii="Times New Roman" w:hAnsi="Times New Roman" w:cs="Times New Roman"/>
          <w:spacing w:val="4"/>
          <w:sz w:val="26"/>
          <w:szCs w:val="26"/>
        </w:rPr>
        <w:t xml:space="preserve"> </w:t>
      </w:r>
      <w:r w:rsidRPr="00130A0B">
        <w:rPr>
          <w:rFonts w:ascii="Times New Roman" w:hAnsi="Times New Roman" w:cs="Times New Roman"/>
          <w:sz w:val="26"/>
          <w:szCs w:val="26"/>
        </w:rPr>
        <w:t>conform</w:t>
      </w:r>
      <w:r w:rsidRPr="00130A0B">
        <w:rPr>
          <w:rFonts w:ascii="Times New Roman" w:hAnsi="Times New Roman" w:cs="Times New Roman"/>
          <w:spacing w:val="4"/>
          <w:sz w:val="26"/>
          <w:szCs w:val="26"/>
        </w:rPr>
        <w:t xml:space="preserve"> </w:t>
      </w:r>
      <w:r w:rsidRPr="00130A0B">
        <w:rPr>
          <w:rFonts w:ascii="Times New Roman" w:hAnsi="Times New Roman" w:cs="Times New Roman"/>
          <w:sz w:val="26"/>
          <w:szCs w:val="26"/>
        </w:rPr>
        <w:t>legislației</w:t>
      </w:r>
      <w:r w:rsidRPr="00130A0B">
        <w:rPr>
          <w:rFonts w:ascii="Times New Roman" w:hAnsi="Times New Roman" w:cs="Times New Roman"/>
          <w:spacing w:val="-2"/>
          <w:sz w:val="26"/>
          <w:szCs w:val="26"/>
        </w:rPr>
        <w:t>.</w:t>
      </w:r>
    </w:p>
    <w:p w14:paraId="022A81CB" w14:textId="77777777" w:rsidR="001A1772" w:rsidRPr="00130A0B" w:rsidRDefault="001A1772" w:rsidP="001A1772">
      <w:pPr>
        <w:pStyle w:val="11"/>
        <w:numPr>
          <w:ilvl w:val="0"/>
          <w:numId w:val="8"/>
        </w:numPr>
        <w:tabs>
          <w:tab w:val="left" w:pos="1961"/>
        </w:tabs>
        <w:spacing w:line="244" w:lineRule="auto"/>
        <w:ind w:right="134"/>
        <w:rPr>
          <w:b w:val="0"/>
          <w:color w:val="000000" w:themeColor="text1"/>
          <w:sz w:val="26"/>
          <w:szCs w:val="26"/>
        </w:rPr>
      </w:pPr>
      <w:r w:rsidRPr="00130A0B">
        <w:rPr>
          <w:b w:val="0"/>
          <w:sz w:val="26"/>
          <w:szCs w:val="26"/>
        </w:rPr>
        <w:t>asigură</w:t>
      </w:r>
      <w:r w:rsidRPr="00130A0B">
        <w:rPr>
          <w:b w:val="0"/>
          <w:spacing w:val="-1"/>
          <w:sz w:val="26"/>
          <w:szCs w:val="26"/>
        </w:rPr>
        <w:t xml:space="preserve"> </w:t>
      </w:r>
      <w:r w:rsidRPr="00130A0B">
        <w:rPr>
          <w:b w:val="0"/>
          <w:sz w:val="26"/>
          <w:szCs w:val="26"/>
        </w:rPr>
        <w:t>confidenţialitatea</w:t>
      </w:r>
      <w:r w:rsidRPr="00130A0B">
        <w:rPr>
          <w:b w:val="0"/>
          <w:spacing w:val="62"/>
          <w:sz w:val="26"/>
          <w:szCs w:val="26"/>
        </w:rPr>
        <w:t xml:space="preserve"> </w:t>
      </w:r>
      <w:r w:rsidRPr="00130A0B">
        <w:rPr>
          <w:b w:val="0"/>
          <w:sz w:val="26"/>
          <w:szCs w:val="26"/>
        </w:rPr>
        <w:t>şi</w:t>
      </w:r>
      <w:r w:rsidRPr="00130A0B">
        <w:rPr>
          <w:b w:val="0"/>
          <w:spacing w:val="-6"/>
          <w:sz w:val="26"/>
          <w:szCs w:val="26"/>
        </w:rPr>
        <w:t xml:space="preserve"> </w:t>
      </w:r>
      <w:r w:rsidRPr="00130A0B">
        <w:rPr>
          <w:b w:val="0"/>
          <w:sz w:val="26"/>
          <w:szCs w:val="26"/>
        </w:rPr>
        <w:t>securitatea</w:t>
      </w:r>
      <w:r w:rsidRPr="00130A0B">
        <w:rPr>
          <w:b w:val="0"/>
          <w:spacing w:val="4"/>
          <w:sz w:val="26"/>
          <w:szCs w:val="26"/>
        </w:rPr>
        <w:t xml:space="preserve"> </w:t>
      </w:r>
      <w:r w:rsidRPr="00130A0B">
        <w:rPr>
          <w:b w:val="0"/>
          <w:sz w:val="26"/>
          <w:szCs w:val="26"/>
        </w:rPr>
        <w:t>informaţiei</w:t>
      </w:r>
      <w:r w:rsidRPr="00130A0B">
        <w:rPr>
          <w:b w:val="0"/>
          <w:spacing w:val="3"/>
          <w:sz w:val="26"/>
          <w:szCs w:val="26"/>
        </w:rPr>
        <w:t xml:space="preserve"> </w:t>
      </w:r>
      <w:r w:rsidRPr="00130A0B">
        <w:rPr>
          <w:b w:val="0"/>
          <w:sz w:val="26"/>
          <w:szCs w:val="26"/>
        </w:rPr>
        <w:t>ce</w:t>
      </w:r>
      <w:r w:rsidRPr="00130A0B">
        <w:rPr>
          <w:b w:val="0"/>
          <w:spacing w:val="-1"/>
          <w:sz w:val="26"/>
          <w:szCs w:val="26"/>
        </w:rPr>
        <w:t xml:space="preserve"> </w:t>
      </w:r>
      <w:r w:rsidRPr="00130A0B">
        <w:rPr>
          <w:b w:val="0"/>
          <w:sz w:val="26"/>
          <w:szCs w:val="26"/>
        </w:rPr>
        <w:t>conţine</w:t>
      </w:r>
      <w:r w:rsidRPr="00130A0B">
        <w:rPr>
          <w:b w:val="0"/>
          <w:spacing w:val="-1"/>
          <w:sz w:val="26"/>
          <w:szCs w:val="26"/>
        </w:rPr>
        <w:t xml:space="preserve"> </w:t>
      </w:r>
      <w:r w:rsidRPr="00130A0B">
        <w:rPr>
          <w:b w:val="0"/>
          <w:sz w:val="26"/>
          <w:szCs w:val="26"/>
        </w:rPr>
        <w:t>date</w:t>
      </w:r>
      <w:r w:rsidRPr="00130A0B">
        <w:rPr>
          <w:b w:val="0"/>
          <w:spacing w:val="-2"/>
          <w:sz w:val="26"/>
          <w:szCs w:val="26"/>
        </w:rPr>
        <w:t xml:space="preserve"> </w:t>
      </w:r>
      <w:r w:rsidRPr="00130A0B">
        <w:rPr>
          <w:b w:val="0"/>
          <w:sz w:val="26"/>
          <w:szCs w:val="26"/>
        </w:rPr>
        <w:t>cu</w:t>
      </w:r>
      <w:r w:rsidRPr="00130A0B">
        <w:rPr>
          <w:b w:val="0"/>
          <w:spacing w:val="-2"/>
          <w:sz w:val="26"/>
          <w:szCs w:val="26"/>
        </w:rPr>
        <w:t xml:space="preserve"> caracter </w:t>
      </w:r>
      <w:r w:rsidRPr="00130A0B">
        <w:rPr>
          <w:b w:val="0"/>
          <w:sz w:val="26"/>
          <w:szCs w:val="26"/>
        </w:rPr>
        <w:t>personal,</w:t>
      </w:r>
      <w:r w:rsidRPr="00130A0B">
        <w:rPr>
          <w:b w:val="0"/>
          <w:spacing w:val="1"/>
          <w:sz w:val="26"/>
          <w:szCs w:val="26"/>
        </w:rPr>
        <w:t xml:space="preserve"> </w:t>
      </w:r>
      <w:r w:rsidRPr="00130A0B">
        <w:rPr>
          <w:b w:val="0"/>
          <w:sz w:val="26"/>
          <w:szCs w:val="26"/>
        </w:rPr>
        <w:t>în</w:t>
      </w:r>
      <w:r w:rsidRPr="00130A0B">
        <w:rPr>
          <w:b w:val="0"/>
          <w:spacing w:val="-2"/>
          <w:sz w:val="26"/>
          <w:szCs w:val="26"/>
        </w:rPr>
        <w:t xml:space="preserve"> </w:t>
      </w:r>
      <w:r w:rsidRPr="00130A0B">
        <w:rPr>
          <w:b w:val="0"/>
          <w:sz w:val="26"/>
          <w:szCs w:val="26"/>
        </w:rPr>
        <w:t>conformitate</w:t>
      </w:r>
      <w:r w:rsidRPr="00130A0B">
        <w:rPr>
          <w:b w:val="0"/>
          <w:spacing w:val="63"/>
          <w:sz w:val="26"/>
          <w:szCs w:val="26"/>
        </w:rPr>
        <w:t xml:space="preserve"> </w:t>
      </w:r>
      <w:r w:rsidRPr="00130A0B">
        <w:rPr>
          <w:b w:val="0"/>
          <w:sz w:val="26"/>
          <w:szCs w:val="26"/>
        </w:rPr>
        <w:t>cu</w:t>
      </w:r>
      <w:r w:rsidRPr="00130A0B">
        <w:rPr>
          <w:b w:val="0"/>
          <w:spacing w:val="1"/>
          <w:sz w:val="26"/>
          <w:szCs w:val="26"/>
        </w:rPr>
        <w:t xml:space="preserve"> </w:t>
      </w:r>
      <w:r w:rsidRPr="00130A0B">
        <w:rPr>
          <w:b w:val="0"/>
          <w:sz w:val="26"/>
          <w:szCs w:val="26"/>
        </w:rPr>
        <w:t>legislaţia</w:t>
      </w:r>
      <w:r w:rsidRPr="00130A0B">
        <w:rPr>
          <w:b w:val="0"/>
          <w:spacing w:val="6"/>
          <w:sz w:val="26"/>
          <w:szCs w:val="26"/>
        </w:rPr>
        <w:t xml:space="preserve"> </w:t>
      </w:r>
      <w:r w:rsidRPr="00130A0B">
        <w:rPr>
          <w:b w:val="0"/>
          <w:sz w:val="26"/>
          <w:szCs w:val="26"/>
        </w:rPr>
        <w:t>în</w:t>
      </w:r>
      <w:r w:rsidRPr="00130A0B">
        <w:rPr>
          <w:b w:val="0"/>
          <w:spacing w:val="-1"/>
          <w:sz w:val="26"/>
          <w:szCs w:val="26"/>
        </w:rPr>
        <w:t xml:space="preserve"> </w:t>
      </w:r>
      <w:r w:rsidRPr="00130A0B">
        <w:rPr>
          <w:b w:val="0"/>
          <w:sz w:val="26"/>
          <w:szCs w:val="26"/>
        </w:rPr>
        <w:t>domeniul protecţiei</w:t>
      </w:r>
      <w:r w:rsidRPr="00130A0B">
        <w:rPr>
          <w:b w:val="0"/>
          <w:spacing w:val="6"/>
          <w:sz w:val="26"/>
          <w:szCs w:val="26"/>
        </w:rPr>
        <w:t xml:space="preserve"> </w:t>
      </w:r>
      <w:r w:rsidRPr="00130A0B">
        <w:rPr>
          <w:b w:val="0"/>
          <w:sz w:val="26"/>
          <w:szCs w:val="26"/>
        </w:rPr>
        <w:t>datelor</w:t>
      </w:r>
      <w:r w:rsidRPr="00130A0B">
        <w:rPr>
          <w:b w:val="0"/>
          <w:spacing w:val="1"/>
          <w:sz w:val="26"/>
          <w:szCs w:val="26"/>
        </w:rPr>
        <w:t xml:space="preserve"> </w:t>
      </w:r>
      <w:r w:rsidRPr="00130A0B">
        <w:rPr>
          <w:b w:val="0"/>
          <w:sz w:val="26"/>
          <w:szCs w:val="26"/>
        </w:rPr>
        <w:t>cu</w:t>
      </w:r>
      <w:r w:rsidRPr="00130A0B">
        <w:rPr>
          <w:b w:val="0"/>
          <w:spacing w:val="1"/>
          <w:sz w:val="26"/>
          <w:szCs w:val="26"/>
        </w:rPr>
        <w:t xml:space="preserve"> </w:t>
      </w:r>
      <w:r w:rsidRPr="00130A0B">
        <w:rPr>
          <w:b w:val="0"/>
          <w:spacing w:val="-2"/>
          <w:sz w:val="26"/>
          <w:szCs w:val="26"/>
        </w:rPr>
        <w:t>caracter personal.</w:t>
      </w:r>
      <w:r w:rsidRPr="00130A0B">
        <w:rPr>
          <w:b w:val="0"/>
          <w:color w:val="000000" w:themeColor="text1"/>
          <w:sz w:val="26"/>
          <w:szCs w:val="26"/>
        </w:rPr>
        <w:t xml:space="preserve"> </w:t>
      </w:r>
    </w:p>
    <w:p w14:paraId="33C20D62" w14:textId="50D64528" w:rsidR="001A1772" w:rsidRPr="00130A0B" w:rsidRDefault="001A1772" w:rsidP="001A1772">
      <w:pPr>
        <w:pStyle w:val="a3"/>
        <w:numPr>
          <w:ilvl w:val="0"/>
          <w:numId w:val="12"/>
        </w:numPr>
        <w:ind w:left="567"/>
        <w:jc w:val="both"/>
        <w:rPr>
          <w:rFonts w:ascii="Times New Roman" w:hAnsi="Times New Roman" w:cs="Times New Roman"/>
          <w:sz w:val="26"/>
          <w:szCs w:val="26"/>
        </w:rPr>
      </w:pPr>
      <w:r w:rsidRPr="00130A0B">
        <w:rPr>
          <w:rFonts w:ascii="Times New Roman" w:hAnsi="Times New Roman" w:cs="Times New Roman"/>
          <w:sz w:val="26"/>
          <w:szCs w:val="26"/>
        </w:rPr>
        <w:t xml:space="preserve">stabilește competența și responsabilitatea angajaților </w:t>
      </w:r>
      <w:r w:rsidR="00C40480" w:rsidRPr="000C52A1">
        <w:rPr>
          <w:rFonts w:ascii="Times New Roman" w:hAnsi="Times New Roman" w:cs="Times New Roman"/>
          <w:sz w:val="26"/>
          <w:szCs w:val="26"/>
        </w:rPr>
        <w:t>secției</w:t>
      </w:r>
      <w:r w:rsidRPr="000C52A1">
        <w:rPr>
          <w:rFonts w:ascii="Times New Roman" w:hAnsi="Times New Roman" w:cs="Times New Roman"/>
          <w:sz w:val="26"/>
          <w:szCs w:val="26"/>
        </w:rPr>
        <w:t>,</w:t>
      </w:r>
      <w:r w:rsidRPr="00130A0B">
        <w:rPr>
          <w:rFonts w:ascii="Times New Roman" w:hAnsi="Times New Roman" w:cs="Times New Roman"/>
          <w:sz w:val="26"/>
          <w:szCs w:val="26"/>
        </w:rPr>
        <w:t xml:space="preserve"> conducătorilor organizaților din subordine, în baza cerințelor și obligațiunilor funcționale elaborate de Ministerul de resort;</w:t>
      </w:r>
    </w:p>
    <w:p w14:paraId="36882AC4" w14:textId="77777777" w:rsidR="001A1772" w:rsidRPr="00130A0B" w:rsidRDefault="001A1772" w:rsidP="001A1772">
      <w:pPr>
        <w:pStyle w:val="a3"/>
        <w:numPr>
          <w:ilvl w:val="0"/>
          <w:numId w:val="12"/>
        </w:numPr>
        <w:ind w:left="567"/>
        <w:jc w:val="both"/>
        <w:rPr>
          <w:rFonts w:ascii="Times New Roman" w:hAnsi="Times New Roman" w:cs="Times New Roman"/>
          <w:sz w:val="26"/>
          <w:szCs w:val="26"/>
        </w:rPr>
      </w:pPr>
      <w:r w:rsidRPr="00130A0B">
        <w:rPr>
          <w:rFonts w:ascii="Times New Roman" w:hAnsi="Times New Roman" w:cs="Times New Roman"/>
          <w:sz w:val="26"/>
          <w:szCs w:val="26"/>
        </w:rPr>
        <w:t>asigură atestarea lucrătorilor din domeniul culturii, turismului, biblioteconomiei, coordonează decizia comisiei de atestare a lucrătorilor bibliotecilor, specialiștilor în domeniul turismului ;</w:t>
      </w:r>
    </w:p>
    <w:p w14:paraId="20DD7A98" w14:textId="77777777" w:rsidR="001A1772" w:rsidRPr="00130A0B" w:rsidRDefault="001A1772" w:rsidP="001A1772">
      <w:pPr>
        <w:pStyle w:val="a3"/>
        <w:numPr>
          <w:ilvl w:val="0"/>
          <w:numId w:val="12"/>
        </w:numPr>
        <w:ind w:left="567"/>
        <w:jc w:val="both"/>
        <w:rPr>
          <w:rFonts w:ascii="Times New Roman" w:hAnsi="Times New Roman" w:cs="Times New Roman"/>
          <w:sz w:val="26"/>
          <w:szCs w:val="26"/>
        </w:rPr>
      </w:pPr>
      <w:r w:rsidRPr="00130A0B">
        <w:rPr>
          <w:rFonts w:ascii="Times New Roman" w:hAnsi="Times New Roman" w:cs="Times New Roman"/>
          <w:sz w:val="26"/>
          <w:szCs w:val="26"/>
        </w:rPr>
        <w:t>elaborează pronosticul personalului scriptic conform necesităților de specialiști în domeniu;</w:t>
      </w:r>
    </w:p>
    <w:p w14:paraId="6BB4E771" w14:textId="77777777" w:rsidR="001A1772" w:rsidRPr="00130A0B" w:rsidRDefault="001A1772" w:rsidP="001A1772">
      <w:pPr>
        <w:pStyle w:val="a3"/>
        <w:numPr>
          <w:ilvl w:val="0"/>
          <w:numId w:val="12"/>
        </w:numPr>
        <w:ind w:left="567"/>
        <w:jc w:val="both"/>
        <w:rPr>
          <w:rFonts w:ascii="Times New Roman" w:hAnsi="Times New Roman" w:cs="Times New Roman"/>
          <w:sz w:val="26"/>
          <w:szCs w:val="26"/>
        </w:rPr>
      </w:pPr>
      <w:r w:rsidRPr="00130A0B">
        <w:rPr>
          <w:rFonts w:ascii="Times New Roman" w:hAnsi="Times New Roman" w:cs="Times New Roman"/>
          <w:sz w:val="26"/>
          <w:szCs w:val="26"/>
        </w:rPr>
        <w:t>emite ordine și  elaborează acte normative în limitele competenței sale;</w:t>
      </w:r>
      <w:r w:rsidRPr="00130A0B">
        <w:rPr>
          <w:rFonts w:ascii="Times New Roman" w:hAnsi="Times New Roman" w:cs="Times New Roman"/>
          <w:sz w:val="26"/>
          <w:szCs w:val="26"/>
        </w:rPr>
        <w:tab/>
      </w:r>
    </w:p>
    <w:p w14:paraId="161FCC2B" w14:textId="77777777" w:rsidR="001A1772" w:rsidRPr="00130A0B" w:rsidRDefault="001A1772" w:rsidP="001A1772">
      <w:pPr>
        <w:pStyle w:val="a3"/>
        <w:numPr>
          <w:ilvl w:val="0"/>
          <w:numId w:val="12"/>
        </w:numPr>
        <w:ind w:left="567"/>
        <w:jc w:val="both"/>
        <w:rPr>
          <w:rFonts w:ascii="Times New Roman" w:hAnsi="Times New Roman" w:cs="Times New Roman"/>
          <w:sz w:val="26"/>
          <w:szCs w:val="26"/>
        </w:rPr>
      </w:pPr>
      <w:r w:rsidRPr="00130A0B">
        <w:rPr>
          <w:rFonts w:ascii="Times New Roman" w:eastAsia="Times New Roman" w:hAnsi="Times New Roman" w:cs="Times New Roman"/>
          <w:color w:val="auto"/>
          <w:sz w:val="26"/>
          <w:szCs w:val="26"/>
          <w:lang w:eastAsia="ru-RU" w:bidi="ar-SA"/>
        </w:rPr>
        <w:t>coordonează și aprobă scenariile, regulamentele, programele de concert,  manifestările culturale, planurile și programele  de activitate în perimetrul raionului, indiferent de apartenența departamentală.</w:t>
      </w:r>
    </w:p>
    <w:p w14:paraId="5CE859AC" w14:textId="77777777" w:rsidR="001A1772" w:rsidRPr="00130A0B" w:rsidRDefault="001A1772" w:rsidP="00130A0B">
      <w:pPr>
        <w:pStyle w:val="11"/>
        <w:tabs>
          <w:tab w:val="left" w:pos="1961"/>
        </w:tabs>
        <w:spacing w:line="244" w:lineRule="auto"/>
        <w:ind w:left="0" w:right="134" w:firstLine="0"/>
        <w:jc w:val="both"/>
        <w:rPr>
          <w:b w:val="0"/>
          <w:color w:val="000000" w:themeColor="text1"/>
          <w:sz w:val="26"/>
          <w:szCs w:val="26"/>
        </w:rPr>
      </w:pPr>
      <w:r w:rsidRPr="00130A0B">
        <w:rPr>
          <w:color w:val="000000" w:themeColor="text1"/>
          <w:sz w:val="26"/>
          <w:szCs w:val="26"/>
        </w:rPr>
        <w:t>15</w:t>
      </w:r>
      <w:r w:rsidRPr="00130A0B">
        <w:rPr>
          <w:b w:val="0"/>
          <w:color w:val="000000" w:themeColor="text1"/>
          <w:sz w:val="26"/>
          <w:szCs w:val="26"/>
        </w:rPr>
        <w:t>. Specialistul principal  are me</w:t>
      </w:r>
      <w:r w:rsidR="00130A0B" w:rsidRPr="00130A0B">
        <w:rPr>
          <w:b w:val="0"/>
          <w:color w:val="000000" w:themeColor="text1"/>
          <w:sz w:val="26"/>
          <w:szCs w:val="26"/>
        </w:rPr>
        <w:t>nirea de a coordona activitatea</w:t>
      </w:r>
      <w:r w:rsidRPr="00130A0B">
        <w:rPr>
          <w:b w:val="0"/>
          <w:color w:val="000000" w:themeColor="text1"/>
          <w:sz w:val="26"/>
          <w:szCs w:val="26"/>
        </w:rPr>
        <w:t xml:space="preserve"> bibliotecilor și muzeelor din raion.</w:t>
      </w:r>
    </w:p>
    <w:p w14:paraId="58C50355" w14:textId="77777777" w:rsidR="001A1772" w:rsidRPr="00130A0B" w:rsidRDefault="001A1772" w:rsidP="00E3577D">
      <w:pPr>
        <w:jc w:val="both"/>
        <w:rPr>
          <w:rFonts w:ascii="Times New Roman" w:hAnsi="Times New Roman" w:cs="Times New Roman"/>
          <w:color w:val="000000" w:themeColor="text1"/>
          <w:sz w:val="26"/>
          <w:szCs w:val="26"/>
        </w:rPr>
      </w:pPr>
      <w:r w:rsidRPr="00130A0B">
        <w:rPr>
          <w:rFonts w:ascii="Times New Roman" w:hAnsi="Times New Roman" w:cs="Times New Roman"/>
          <w:b/>
          <w:color w:val="000000" w:themeColor="text1"/>
          <w:sz w:val="26"/>
          <w:szCs w:val="26"/>
        </w:rPr>
        <w:t>16.</w:t>
      </w:r>
      <w:r w:rsidRPr="00130A0B">
        <w:rPr>
          <w:rFonts w:ascii="Times New Roman" w:hAnsi="Times New Roman" w:cs="Times New Roman"/>
          <w:i/>
          <w:color w:val="000000" w:themeColor="text1"/>
          <w:spacing w:val="25"/>
          <w:sz w:val="26"/>
          <w:szCs w:val="26"/>
        </w:rPr>
        <w:t xml:space="preserve"> </w:t>
      </w:r>
      <w:r w:rsidRPr="00130A0B">
        <w:rPr>
          <w:rFonts w:ascii="Times New Roman" w:hAnsi="Times New Roman" w:cs="Times New Roman"/>
          <w:color w:val="000000" w:themeColor="text1"/>
          <w:sz w:val="26"/>
          <w:szCs w:val="26"/>
        </w:rPr>
        <w:t xml:space="preserve">Specialistul principal </w:t>
      </w:r>
      <w:r w:rsidRPr="00130A0B">
        <w:rPr>
          <w:rFonts w:ascii="Times New Roman" w:hAnsi="Times New Roman" w:cs="Times New Roman"/>
          <w:color w:val="000000" w:themeColor="text1"/>
          <w:spacing w:val="-7"/>
          <w:sz w:val="26"/>
          <w:szCs w:val="26"/>
        </w:rPr>
        <w:t xml:space="preserve"> </w:t>
      </w:r>
      <w:r w:rsidRPr="00130A0B">
        <w:rPr>
          <w:rFonts w:ascii="Times New Roman" w:hAnsi="Times New Roman" w:cs="Times New Roman"/>
          <w:color w:val="000000" w:themeColor="text1"/>
          <w:sz w:val="26"/>
          <w:szCs w:val="26"/>
        </w:rPr>
        <w:t>are</w:t>
      </w:r>
      <w:r w:rsidRPr="00130A0B">
        <w:rPr>
          <w:rFonts w:ascii="Times New Roman" w:hAnsi="Times New Roman" w:cs="Times New Roman"/>
          <w:color w:val="000000" w:themeColor="text1"/>
          <w:spacing w:val="-2"/>
          <w:sz w:val="26"/>
          <w:szCs w:val="26"/>
        </w:rPr>
        <w:t xml:space="preserve"> </w:t>
      </w:r>
      <w:r w:rsidRPr="00130A0B">
        <w:rPr>
          <w:rFonts w:ascii="Times New Roman" w:hAnsi="Times New Roman" w:cs="Times New Roman"/>
          <w:color w:val="000000" w:themeColor="text1"/>
          <w:sz w:val="26"/>
          <w:szCs w:val="26"/>
        </w:rPr>
        <w:t>următoarele</w:t>
      </w:r>
      <w:r w:rsidRPr="00130A0B">
        <w:rPr>
          <w:rFonts w:ascii="Times New Roman" w:hAnsi="Times New Roman" w:cs="Times New Roman"/>
          <w:color w:val="000000" w:themeColor="text1"/>
          <w:spacing w:val="-7"/>
          <w:sz w:val="26"/>
          <w:szCs w:val="26"/>
        </w:rPr>
        <w:t xml:space="preserve"> atribuții</w:t>
      </w:r>
      <w:r w:rsidRPr="00130A0B">
        <w:rPr>
          <w:rFonts w:ascii="Times New Roman" w:hAnsi="Times New Roman" w:cs="Times New Roman"/>
          <w:color w:val="000000" w:themeColor="text1"/>
          <w:spacing w:val="-2"/>
          <w:sz w:val="26"/>
          <w:szCs w:val="26"/>
        </w:rPr>
        <w:t>:</w:t>
      </w:r>
    </w:p>
    <w:p w14:paraId="191DCAA5" w14:textId="77777777" w:rsidR="001A1772" w:rsidRPr="00130A0B" w:rsidRDefault="001A1772" w:rsidP="00E3577D">
      <w:pPr>
        <w:pStyle w:val="a3"/>
        <w:widowControl/>
        <w:numPr>
          <w:ilvl w:val="0"/>
          <w:numId w:val="11"/>
        </w:numPr>
        <w:spacing w:line="276" w:lineRule="auto"/>
        <w:ind w:left="142"/>
        <w:jc w:val="both"/>
        <w:rPr>
          <w:rFonts w:ascii="Times New Roman" w:hAnsi="Times New Roman" w:cs="Times New Roman"/>
          <w:color w:val="000000" w:themeColor="text1"/>
          <w:sz w:val="26"/>
          <w:szCs w:val="26"/>
        </w:rPr>
      </w:pPr>
      <w:r w:rsidRPr="00130A0B">
        <w:rPr>
          <w:rFonts w:ascii="Times New Roman" w:hAnsi="Times New Roman" w:cs="Times New Roman"/>
          <w:color w:val="000000" w:themeColor="text1"/>
          <w:sz w:val="26"/>
          <w:szCs w:val="26"/>
        </w:rPr>
        <w:t>Asigură respectarea și aplicarea legislației în vigoare în domeniul biblioteconomic, protecției patrimoniului cultural național mobil și imobil în cadrul raionului;</w:t>
      </w:r>
    </w:p>
    <w:p w14:paraId="26F3CB99" w14:textId="77777777" w:rsidR="001A1772" w:rsidRPr="00130A0B" w:rsidRDefault="001A1772" w:rsidP="00E3577D">
      <w:pPr>
        <w:pStyle w:val="a3"/>
        <w:widowControl/>
        <w:numPr>
          <w:ilvl w:val="0"/>
          <w:numId w:val="11"/>
        </w:numPr>
        <w:spacing w:line="276" w:lineRule="auto"/>
        <w:ind w:left="142"/>
        <w:jc w:val="both"/>
        <w:rPr>
          <w:rFonts w:ascii="Times New Roman" w:hAnsi="Times New Roman" w:cs="Times New Roman"/>
          <w:color w:val="000000" w:themeColor="text1"/>
          <w:sz w:val="26"/>
          <w:szCs w:val="26"/>
        </w:rPr>
      </w:pPr>
      <w:r w:rsidRPr="00130A0B">
        <w:rPr>
          <w:rFonts w:ascii="Times New Roman" w:hAnsi="Times New Roman" w:cs="Times New Roman"/>
          <w:color w:val="000000" w:themeColor="text1"/>
          <w:sz w:val="26"/>
          <w:szCs w:val="26"/>
        </w:rPr>
        <w:t>Fundamentează și propune autorităților publice locale programe de activități și cheltuieli necesare pentru completarea și valorificarea colecțiilor de bibliotecă, lucrărilor de evidență, cercetare, conservare, restaurare și punere în valoare a patrimoniului cultural;</w:t>
      </w:r>
    </w:p>
    <w:p w14:paraId="71D67423" w14:textId="77777777" w:rsidR="001A1772" w:rsidRPr="00130A0B" w:rsidRDefault="001A1772" w:rsidP="00E3577D">
      <w:pPr>
        <w:pStyle w:val="a3"/>
        <w:widowControl/>
        <w:numPr>
          <w:ilvl w:val="0"/>
          <w:numId w:val="11"/>
        </w:numPr>
        <w:spacing w:line="276" w:lineRule="auto"/>
        <w:ind w:left="142"/>
        <w:jc w:val="both"/>
        <w:rPr>
          <w:rFonts w:ascii="Times New Roman" w:hAnsi="Times New Roman" w:cs="Times New Roman"/>
          <w:color w:val="000000" w:themeColor="text1"/>
          <w:sz w:val="26"/>
          <w:szCs w:val="26"/>
        </w:rPr>
      </w:pPr>
      <w:r w:rsidRPr="00130A0B">
        <w:rPr>
          <w:rFonts w:ascii="Times New Roman" w:hAnsi="Times New Roman" w:cs="Times New Roman"/>
          <w:color w:val="000000" w:themeColor="text1"/>
          <w:sz w:val="26"/>
          <w:szCs w:val="26"/>
        </w:rPr>
        <w:t>Identifică și expertizează bunurile culturale mobile și imobile deținute de persoane fizice și juridice și înaintează propuneri Ministerului Culturii de înscriere a acestora în Registrul monumentelor istorice ocrotite de stat;</w:t>
      </w:r>
    </w:p>
    <w:p w14:paraId="4B324E76" w14:textId="77777777" w:rsidR="001A1772" w:rsidRPr="00130A0B" w:rsidRDefault="001A1772" w:rsidP="00E3577D">
      <w:pPr>
        <w:pStyle w:val="a3"/>
        <w:widowControl/>
        <w:numPr>
          <w:ilvl w:val="0"/>
          <w:numId w:val="11"/>
        </w:numPr>
        <w:spacing w:line="276" w:lineRule="auto"/>
        <w:ind w:left="142"/>
        <w:jc w:val="both"/>
        <w:rPr>
          <w:rFonts w:ascii="Times New Roman" w:hAnsi="Times New Roman" w:cs="Times New Roman"/>
          <w:sz w:val="26"/>
          <w:szCs w:val="26"/>
        </w:rPr>
      </w:pPr>
      <w:r w:rsidRPr="00130A0B">
        <w:rPr>
          <w:rFonts w:ascii="Times New Roman" w:hAnsi="Times New Roman" w:cs="Times New Roman"/>
          <w:color w:val="000000" w:themeColor="text1"/>
          <w:sz w:val="26"/>
          <w:szCs w:val="26"/>
        </w:rPr>
        <w:t>Ține evidența schimbărilor destinației monumentelor istorice, transmiterii dreptului de proprietate sau a altor drepturi reale asupra</w:t>
      </w:r>
      <w:r w:rsidRPr="00130A0B">
        <w:rPr>
          <w:rFonts w:ascii="Times New Roman" w:hAnsi="Times New Roman" w:cs="Times New Roman"/>
          <w:b/>
          <w:color w:val="000000" w:themeColor="text1"/>
          <w:sz w:val="26"/>
          <w:szCs w:val="26"/>
        </w:rPr>
        <w:t xml:space="preserve"> </w:t>
      </w:r>
      <w:r w:rsidRPr="00130A0B">
        <w:rPr>
          <w:rFonts w:ascii="Times New Roman" w:hAnsi="Times New Roman" w:cs="Times New Roman"/>
          <w:sz w:val="26"/>
          <w:szCs w:val="26"/>
        </w:rPr>
        <w:t>acestora, precum și evidența monumentelor istorice distruse sau dispărute;</w:t>
      </w:r>
    </w:p>
    <w:p w14:paraId="63F8E67F" w14:textId="77777777" w:rsidR="001A1772" w:rsidRPr="00130A0B" w:rsidRDefault="001A1772" w:rsidP="00E3577D">
      <w:pPr>
        <w:pStyle w:val="11"/>
        <w:numPr>
          <w:ilvl w:val="0"/>
          <w:numId w:val="11"/>
        </w:numPr>
        <w:tabs>
          <w:tab w:val="left" w:pos="1961"/>
        </w:tabs>
        <w:spacing w:line="244" w:lineRule="auto"/>
        <w:ind w:left="142" w:right="-8"/>
        <w:jc w:val="both"/>
        <w:rPr>
          <w:b w:val="0"/>
          <w:color w:val="000000" w:themeColor="text1"/>
          <w:sz w:val="26"/>
          <w:szCs w:val="26"/>
          <w:u w:val="single"/>
        </w:rPr>
      </w:pPr>
      <w:r w:rsidRPr="00130A0B">
        <w:rPr>
          <w:b w:val="0"/>
          <w:sz w:val="26"/>
          <w:szCs w:val="26"/>
        </w:rPr>
        <w:t>Coordonează activitatea bibliotecilor și muzeelor în domeniile: dezvoltarea și comunicarea colecțiilor de bibliotecă, controlul bibliografic local și elaborarea bibliografiilor locale, difuzarea culturală, relații cu publicul, automatizare și informatizare, instruirea personalului, cercetare științifică, completare, restaurare și informatizare, instruirea personalului, cercetare științifică, completare, restaurare și conservare, evidență și protecție a patrimoniului muzeal, organizare a expozițiilor, publicații științifice.</w:t>
      </w:r>
    </w:p>
    <w:p w14:paraId="5EAF89F9" w14:textId="4777ACF0" w:rsidR="001A1772" w:rsidRPr="00130A0B" w:rsidRDefault="001A1772" w:rsidP="00E3577D">
      <w:pPr>
        <w:spacing w:before="1" w:line="249" w:lineRule="auto"/>
        <w:ind w:left="104" w:right="-8"/>
        <w:jc w:val="both"/>
        <w:rPr>
          <w:rFonts w:ascii="Times New Roman" w:hAnsi="Times New Roman" w:cs="Times New Roman"/>
          <w:color w:val="000000" w:themeColor="text1"/>
          <w:sz w:val="26"/>
          <w:szCs w:val="26"/>
        </w:rPr>
      </w:pPr>
      <w:r w:rsidRPr="00130A0B">
        <w:rPr>
          <w:rFonts w:ascii="Times New Roman" w:hAnsi="Times New Roman" w:cs="Times New Roman"/>
          <w:b/>
          <w:color w:val="000000" w:themeColor="text1"/>
          <w:sz w:val="26"/>
          <w:szCs w:val="26"/>
        </w:rPr>
        <w:t>17.</w:t>
      </w:r>
      <w:r w:rsidRPr="00130A0B">
        <w:rPr>
          <w:rFonts w:ascii="Times New Roman" w:hAnsi="Times New Roman" w:cs="Times New Roman"/>
          <w:b/>
          <w:color w:val="000000" w:themeColor="text1"/>
          <w:spacing w:val="40"/>
          <w:sz w:val="26"/>
          <w:szCs w:val="26"/>
        </w:rPr>
        <w:t xml:space="preserve"> </w:t>
      </w:r>
      <w:r w:rsidRPr="00130A0B">
        <w:rPr>
          <w:rFonts w:ascii="Times New Roman" w:hAnsi="Times New Roman" w:cs="Times New Roman"/>
          <w:color w:val="000000" w:themeColor="text1"/>
          <w:sz w:val="26"/>
          <w:szCs w:val="26"/>
        </w:rPr>
        <w:t>Specialistul superior  are</w:t>
      </w:r>
      <w:r w:rsidRPr="00130A0B">
        <w:rPr>
          <w:rFonts w:ascii="Times New Roman" w:hAnsi="Times New Roman" w:cs="Times New Roman"/>
          <w:color w:val="000000" w:themeColor="text1"/>
          <w:spacing w:val="-1"/>
          <w:sz w:val="26"/>
          <w:szCs w:val="26"/>
        </w:rPr>
        <w:t xml:space="preserve"> </w:t>
      </w:r>
      <w:r w:rsidRPr="00130A0B">
        <w:rPr>
          <w:rFonts w:ascii="Times New Roman" w:hAnsi="Times New Roman" w:cs="Times New Roman"/>
          <w:color w:val="000000" w:themeColor="text1"/>
          <w:sz w:val="26"/>
          <w:szCs w:val="26"/>
        </w:rPr>
        <w:t>menirea de</w:t>
      </w:r>
      <w:r w:rsidRPr="00130A0B">
        <w:rPr>
          <w:rFonts w:ascii="Times New Roman" w:hAnsi="Times New Roman" w:cs="Times New Roman"/>
          <w:color w:val="000000" w:themeColor="text1"/>
          <w:spacing w:val="-2"/>
          <w:sz w:val="26"/>
          <w:szCs w:val="26"/>
        </w:rPr>
        <w:t xml:space="preserve"> </w:t>
      </w:r>
      <w:r w:rsidRPr="00130A0B">
        <w:rPr>
          <w:rFonts w:ascii="Times New Roman" w:hAnsi="Times New Roman" w:cs="Times New Roman"/>
          <w:color w:val="000000" w:themeColor="text1"/>
          <w:sz w:val="26"/>
          <w:szCs w:val="26"/>
        </w:rPr>
        <w:t>a</w:t>
      </w:r>
      <w:r w:rsidRPr="00130A0B">
        <w:rPr>
          <w:rFonts w:ascii="Times New Roman" w:hAnsi="Times New Roman" w:cs="Times New Roman"/>
          <w:color w:val="000000" w:themeColor="text1"/>
          <w:spacing w:val="-2"/>
          <w:sz w:val="26"/>
          <w:szCs w:val="26"/>
        </w:rPr>
        <w:t xml:space="preserve"> </w:t>
      </w:r>
      <w:r w:rsidRPr="000C52A1">
        <w:rPr>
          <w:rFonts w:ascii="Times New Roman" w:hAnsi="Times New Roman" w:cs="Times New Roman"/>
          <w:color w:val="auto"/>
          <w:spacing w:val="-2"/>
          <w:sz w:val="26"/>
          <w:szCs w:val="26"/>
        </w:rPr>
        <w:t xml:space="preserve">coordona </w:t>
      </w:r>
      <w:r w:rsidRPr="00130A0B">
        <w:rPr>
          <w:rFonts w:ascii="Times New Roman" w:hAnsi="Times New Roman" w:cs="Times New Roman"/>
          <w:color w:val="000000" w:themeColor="text1"/>
          <w:spacing w:val="-2"/>
          <w:sz w:val="26"/>
          <w:szCs w:val="26"/>
        </w:rPr>
        <w:t>activitatea colectivelor artistice de amatori</w:t>
      </w:r>
      <w:r w:rsidR="00557CEA">
        <w:rPr>
          <w:rFonts w:ascii="Times New Roman" w:hAnsi="Times New Roman" w:cs="Times New Roman"/>
          <w:color w:val="000000" w:themeColor="text1"/>
          <w:spacing w:val="-2"/>
          <w:sz w:val="26"/>
          <w:szCs w:val="26"/>
        </w:rPr>
        <w:t xml:space="preserve"> </w:t>
      </w:r>
      <w:r w:rsidR="00557CEA" w:rsidRPr="000C52A1">
        <w:rPr>
          <w:rFonts w:ascii="Times New Roman" w:hAnsi="Times New Roman" w:cs="Times New Roman"/>
          <w:color w:val="000000" w:themeColor="text1"/>
          <w:spacing w:val="-2"/>
          <w:sz w:val="26"/>
          <w:szCs w:val="26"/>
        </w:rPr>
        <w:t>și a managerilor centrelor de cultură/caselor de cultură polivalente</w:t>
      </w:r>
      <w:r w:rsidRPr="000C52A1">
        <w:rPr>
          <w:rFonts w:ascii="Times New Roman" w:hAnsi="Times New Roman" w:cs="Times New Roman"/>
          <w:color w:val="000000" w:themeColor="text1"/>
          <w:spacing w:val="-2"/>
          <w:sz w:val="26"/>
          <w:szCs w:val="26"/>
        </w:rPr>
        <w:t>.</w:t>
      </w:r>
    </w:p>
    <w:p w14:paraId="0F4D0E9F" w14:textId="77777777" w:rsidR="001A1772" w:rsidRPr="00130A0B" w:rsidRDefault="001A1772" w:rsidP="001A1772">
      <w:pPr>
        <w:rPr>
          <w:rFonts w:ascii="Times New Roman" w:hAnsi="Times New Roman" w:cs="Times New Roman"/>
          <w:color w:val="000000" w:themeColor="text1"/>
          <w:sz w:val="26"/>
          <w:szCs w:val="26"/>
        </w:rPr>
      </w:pPr>
      <w:r w:rsidRPr="00130A0B">
        <w:rPr>
          <w:rFonts w:ascii="Times New Roman" w:eastAsia="Times New Roman" w:hAnsi="Times New Roman" w:cs="Times New Roman"/>
          <w:b/>
          <w:color w:val="000000" w:themeColor="text1"/>
          <w:sz w:val="26"/>
          <w:szCs w:val="26"/>
          <w:lang w:eastAsia="en-US" w:bidi="ar-SA"/>
        </w:rPr>
        <w:lastRenderedPageBreak/>
        <w:t xml:space="preserve">  18.</w:t>
      </w:r>
      <w:r w:rsidRPr="00130A0B">
        <w:rPr>
          <w:rFonts w:ascii="Times New Roman" w:hAnsi="Times New Roman" w:cs="Times New Roman"/>
          <w:b/>
          <w:i/>
          <w:color w:val="000000" w:themeColor="text1"/>
          <w:spacing w:val="-15"/>
          <w:sz w:val="26"/>
          <w:szCs w:val="26"/>
        </w:rPr>
        <w:t xml:space="preserve"> </w:t>
      </w:r>
      <w:r w:rsidRPr="00130A0B">
        <w:rPr>
          <w:rFonts w:ascii="Times New Roman" w:hAnsi="Times New Roman" w:cs="Times New Roman"/>
          <w:color w:val="000000" w:themeColor="text1"/>
          <w:sz w:val="26"/>
          <w:szCs w:val="26"/>
        </w:rPr>
        <w:t>Specialistul superior  are următoarele</w:t>
      </w:r>
      <w:r w:rsidRPr="00130A0B">
        <w:rPr>
          <w:rFonts w:ascii="Times New Roman" w:hAnsi="Times New Roman" w:cs="Times New Roman"/>
          <w:color w:val="000000" w:themeColor="text1"/>
          <w:spacing w:val="-4"/>
          <w:sz w:val="26"/>
          <w:szCs w:val="26"/>
        </w:rPr>
        <w:t xml:space="preserve"> atribuții</w:t>
      </w:r>
      <w:r w:rsidRPr="00130A0B">
        <w:rPr>
          <w:rFonts w:ascii="Times New Roman" w:hAnsi="Times New Roman" w:cs="Times New Roman"/>
          <w:color w:val="000000" w:themeColor="text1"/>
          <w:spacing w:val="1"/>
          <w:sz w:val="26"/>
          <w:szCs w:val="26"/>
        </w:rPr>
        <w:t xml:space="preserve"> </w:t>
      </w:r>
      <w:r w:rsidRPr="00130A0B">
        <w:rPr>
          <w:rFonts w:ascii="Times New Roman" w:hAnsi="Times New Roman" w:cs="Times New Roman"/>
          <w:color w:val="000000" w:themeColor="text1"/>
          <w:spacing w:val="-2"/>
          <w:sz w:val="26"/>
          <w:szCs w:val="26"/>
        </w:rPr>
        <w:t>funcţionale:</w:t>
      </w:r>
    </w:p>
    <w:p w14:paraId="1A36923A" w14:textId="77777777" w:rsidR="001A1772" w:rsidRPr="00130A0B" w:rsidRDefault="001A1772" w:rsidP="001A1772">
      <w:pPr>
        <w:pStyle w:val="a3"/>
        <w:widowControl/>
        <w:numPr>
          <w:ilvl w:val="0"/>
          <w:numId w:val="9"/>
        </w:numPr>
        <w:spacing w:line="276" w:lineRule="auto"/>
        <w:rPr>
          <w:rFonts w:ascii="Times New Roman" w:hAnsi="Times New Roman" w:cs="Times New Roman"/>
          <w:color w:val="000000" w:themeColor="text1"/>
          <w:sz w:val="26"/>
          <w:szCs w:val="26"/>
        </w:rPr>
      </w:pPr>
      <w:r w:rsidRPr="00130A0B">
        <w:rPr>
          <w:rFonts w:ascii="Times New Roman" w:hAnsi="Times New Roman" w:cs="Times New Roman"/>
          <w:color w:val="000000" w:themeColor="text1"/>
          <w:sz w:val="26"/>
          <w:szCs w:val="26"/>
        </w:rPr>
        <w:t>Monitorizează controlul și evaluarea procesului de implementare a politicii din domeniul administrat;</w:t>
      </w:r>
    </w:p>
    <w:p w14:paraId="3A9471D8" w14:textId="77777777" w:rsidR="001A1772" w:rsidRPr="00130A0B" w:rsidRDefault="001A1772" w:rsidP="00E3577D">
      <w:pPr>
        <w:pStyle w:val="a3"/>
        <w:widowControl/>
        <w:numPr>
          <w:ilvl w:val="0"/>
          <w:numId w:val="9"/>
        </w:numPr>
        <w:spacing w:line="276" w:lineRule="auto"/>
        <w:jc w:val="both"/>
        <w:rPr>
          <w:rFonts w:ascii="Times New Roman" w:hAnsi="Times New Roman" w:cs="Times New Roman"/>
          <w:color w:val="000000" w:themeColor="text1"/>
          <w:sz w:val="26"/>
          <w:szCs w:val="26"/>
        </w:rPr>
      </w:pPr>
      <w:r w:rsidRPr="00130A0B">
        <w:rPr>
          <w:rFonts w:ascii="Times New Roman" w:hAnsi="Times New Roman" w:cs="Times New Roman"/>
          <w:color w:val="000000" w:themeColor="text1"/>
          <w:sz w:val="26"/>
          <w:szCs w:val="26"/>
        </w:rPr>
        <w:t>Colaborează cu instituțiile extrașcolare de învățământ cu  profil artistic în vederea susținerii și promovării tinerilor talente;</w:t>
      </w:r>
    </w:p>
    <w:p w14:paraId="6BE03CD7" w14:textId="77777777" w:rsidR="001A1772" w:rsidRPr="00130A0B" w:rsidRDefault="001A1772" w:rsidP="00E3577D">
      <w:pPr>
        <w:pStyle w:val="a3"/>
        <w:widowControl/>
        <w:numPr>
          <w:ilvl w:val="0"/>
          <w:numId w:val="9"/>
        </w:numPr>
        <w:spacing w:line="276" w:lineRule="auto"/>
        <w:jc w:val="both"/>
        <w:rPr>
          <w:rFonts w:ascii="Times New Roman" w:hAnsi="Times New Roman" w:cs="Times New Roman"/>
          <w:color w:val="000000" w:themeColor="text1"/>
          <w:sz w:val="26"/>
          <w:szCs w:val="26"/>
        </w:rPr>
      </w:pPr>
      <w:r w:rsidRPr="00130A0B">
        <w:rPr>
          <w:rFonts w:ascii="Times New Roman" w:hAnsi="Times New Roman" w:cs="Times New Roman"/>
          <w:color w:val="000000" w:themeColor="text1"/>
          <w:sz w:val="26"/>
          <w:szCs w:val="26"/>
        </w:rPr>
        <w:t>Asigură instituțiile de profil cu informația curentă despre cadrul juridic de specialitate;</w:t>
      </w:r>
    </w:p>
    <w:p w14:paraId="148AE7FD" w14:textId="77777777" w:rsidR="001A1772" w:rsidRPr="00130A0B" w:rsidRDefault="001A1772" w:rsidP="00E3577D">
      <w:pPr>
        <w:pStyle w:val="a3"/>
        <w:widowControl/>
        <w:numPr>
          <w:ilvl w:val="0"/>
          <w:numId w:val="9"/>
        </w:numPr>
        <w:spacing w:line="276" w:lineRule="auto"/>
        <w:jc w:val="both"/>
        <w:rPr>
          <w:rFonts w:ascii="Times New Roman" w:hAnsi="Times New Roman" w:cs="Times New Roman"/>
          <w:sz w:val="26"/>
          <w:szCs w:val="26"/>
        </w:rPr>
      </w:pPr>
      <w:r w:rsidRPr="00130A0B">
        <w:rPr>
          <w:rFonts w:ascii="Times New Roman" w:hAnsi="Times New Roman" w:cs="Times New Roman"/>
          <w:color w:val="000000" w:themeColor="text1"/>
          <w:sz w:val="26"/>
          <w:szCs w:val="26"/>
        </w:rPr>
        <w:t>Asigură participarea copiilor dotați la concursuri și expoziții raionale, naționale și internaționale;</w:t>
      </w:r>
      <w:r w:rsidRPr="00130A0B">
        <w:rPr>
          <w:rFonts w:ascii="Times New Roman" w:hAnsi="Times New Roman" w:cs="Times New Roman"/>
          <w:sz w:val="26"/>
          <w:szCs w:val="26"/>
        </w:rPr>
        <w:t xml:space="preserve"> </w:t>
      </w:r>
    </w:p>
    <w:p w14:paraId="2FF28D55" w14:textId="77777777" w:rsidR="001A1772" w:rsidRPr="00130A0B" w:rsidRDefault="001A1772" w:rsidP="00E3577D">
      <w:pPr>
        <w:pStyle w:val="a3"/>
        <w:widowControl/>
        <w:numPr>
          <w:ilvl w:val="0"/>
          <w:numId w:val="9"/>
        </w:numPr>
        <w:spacing w:line="276" w:lineRule="auto"/>
        <w:jc w:val="both"/>
        <w:rPr>
          <w:rFonts w:ascii="Times New Roman" w:hAnsi="Times New Roman" w:cs="Times New Roman"/>
          <w:sz w:val="26"/>
          <w:szCs w:val="26"/>
        </w:rPr>
      </w:pPr>
      <w:r w:rsidRPr="00130A0B">
        <w:rPr>
          <w:rFonts w:ascii="Times New Roman" w:hAnsi="Times New Roman" w:cs="Times New Roman"/>
          <w:sz w:val="26"/>
          <w:szCs w:val="26"/>
        </w:rPr>
        <w:t>Organizează atestarea formațiilor artistice de amatori pentru conferirea sau confirmarea titlului ‚‚model’’;</w:t>
      </w:r>
    </w:p>
    <w:p w14:paraId="0724C71B" w14:textId="77777777" w:rsidR="001A1772" w:rsidRPr="00130A0B" w:rsidRDefault="001A1772" w:rsidP="00E3577D">
      <w:pPr>
        <w:pStyle w:val="a3"/>
        <w:widowControl/>
        <w:numPr>
          <w:ilvl w:val="0"/>
          <w:numId w:val="9"/>
        </w:numPr>
        <w:spacing w:line="276" w:lineRule="auto"/>
        <w:jc w:val="both"/>
        <w:rPr>
          <w:rFonts w:ascii="Times New Roman" w:hAnsi="Times New Roman" w:cs="Times New Roman"/>
          <w:sz w:val="26"/>
          <w:szCs w:val="26"/>
        </w:rPr>
      </w:pPr>
      <w:r w:rsidRPr="00130A0B">
        <w:rPr>
          <w:rFonts w:ascii="Times New Roman" w:hAnsi="Times New Roman" w:cs="Times New Roman"/>
          <w:sz w:val="26"/>
          <w:szCs w:val="26"/>
        </w:rPr>
        <w:t>Organizează participarea formațiilor artistice de amatori la manifestații artistice de nivel raional, republican și internațional;</w:t>
      </w:r>
    </w:p>
    <w:p w14:paraId="28F70664" w14:textId="77777777" w:rsidR="001A1772" w:rsidRPr="00130A0B" w:rsidRDefault="001A1772" w:rsidP="00E3577D">
      <w:pPr>
        <w:pStyle w:val="a3"/>
        <w:widowControl/>
        <w:numPr>
          <w:ilvl w:val="0"/>
          <w:numId w:val="9"/>
        </w:numPr>
        <w:spacing w:line="276" w:lineRule="auto"/>
        <w:jc w:val="both"/>
        <w:rPr>
          <w:rFonts w:ascii="Times New Roman" w:hAnsi="Times New Roman" w:cs="Times New Roman"/>
          <w:sz w:val="26"/>
          <w:szCs w:val="26"/>
        </w:rPr>
      </w:pPr>
      <w:r w:rsidRPr="00130A0B">
        <w:rPr>
          <w:rFonts w:ascii="Times New Roman" w:hAnsi="Times New Roman" w:cs="Times New Roman"/>
          <w:sz w:val="26"/>
          <w:szCs w:val="26"/>
        </w:rPr>
        <w:t>Prezintă raportul anual și informații ce țin de activitatea colectivelor artistice de amatori;</w:t>
      </w:r>
    </w:p>
    <w:p w14:paraId="27BCEAEB" w14:textId="77777777" w:rsidR="001A1772" w:rsidRPr="00130A0B" w:rsidRDefault="001A1772" w:rsidP="00E3577D">
      <w:pPr>
        <w:pStyle w:val="a3"/>
        <w:widowControl/>
        <w:numPr>
          <w:ilvl w:val="0"/>
          <w:numId w:val="9"/>
        </w:numPr>
        <w:spacing w:line="276" w:lineRule="auto"/>
        <w:jc w:val="both"/>
        <w:rPr>
          <w:rFonts w:ascii="Times New Roman" w:hAnsi="Times New Roman" w:cs="Times New Roman"/>
          <w:sz w:val="26"/>
          <w:szCs w:val="26"/>
        </w:rPr>
      </w:pPr>
      <w:r w:rsidRPr="00130A0B">
        <w:rPr>
          <w:rFonts w:ascii="Times New Roman" w:hAnsi="Times New Roman" w:cs="Times New Roman"/>
          <w:sz w:val="26"/>
          <w:szCs w:val="26"/>
        </w:rPr>
        <w:t>Acordă asistență metodologică la promovarea politicii de ocrotire, conservare și valorificare a patrimoniului cultural imaterial;</w:t>
      </w:r>
    </w:p>
    <w:p w14:paraId="158D02E1" w14:textId="77777777" w:rsidR="001A1772" w:rsidRPr="00130A0B" w:rsidRDefault="001A1772" w:rsidP="00E3577D">
      <w:pPr>
        <w:pStyle w:val="a3"/>
        <w:widowControl/>
        <w:numPr>
          <w:ilvl w:val="0"/>
          <w:numId w:val="9"/>
        </w:numPr>
        <w:spacing w:line="276" w:lineRule="auto"/>
        <w:jc w:val="both"/>
        <w:rPr>
          <w:rFonts w:ascii="Times New Roman" w:hAnsi="Times New Roman" w:cs="Times New Roman"/>
          <w:sz w:val="26"/>
          <w:szCs w:val="26"/>
        </w:rPr>
      </w:pPr>
      <w:r w:rsidRPr="00130A0B">
        <w:rPr>
          <w:rFonts w:ascii="Times New Roman" w:hAnsi="Times New Roman" w:cs="Times New Roman"/>
          <w:sz w:val="26"/>
          <w:szCs w:val="26"/>
        </w:rPr>
        <w:t>Acordă asistență metodică și practică tuturor angajaților instituțiilor de cultură, indiferent de apartenența departamentală în elaborarea documentelor în domeniul politicii respective;</w:t>
      </w:r>
    </w:p>
    <w:p w14:paraId="5DB42C7B" w14:textId="77777777" w:rsidR="001A1772" w:rsidRPr="00130A0B" w:rsidRDefault="001A1772" w:rsidP="00E3577D">
      <w:pPr>
        <w:pStyle w:val="a3"/>
        <w:widowControl/>
        <w:numPr>
          <w:ilvl w:val="0"/>
          <w:numId w:val="9"/>
        </w:numPr>
        <w:spacing w:line="276" w:lineRule="auto"/>
        <w:jc w:val="both"/>
        <w:rPr>
          <w:rFonts w:ascii="Times New Roman" w:hAnsi="Times New Roman" w:cs="Times New Roman"/>
          <w:sz w:val="26"/>
          <w:szCs w:val="26"/>
        </w:rPr>
      </w:pPr>
      <w:r w:rsidRPr="00130A0B">
        <w:rPr>
          <w:rFonts w:ascii="Times New Roman" w:hAnsi="Times New Roman" w:cs="Times New Roman"/>
          <w:sz w:val="26"/>
          <w:szCs w:val="26"/>
        </w:rPr>
        <w:t>Desfășoară instruirea angajaților din domeniu în elaborarea programelor de activitate, a rapoartelor anuale, a planurilor de pregătire și desfășurare a măsurilor culturale, scenariilor.</w:t>
      </w:r>
    </w:p>
    <w:p w14:paraId="641B541B" w14:textId="77777777" w:rsidR="00130A0B" w:rsidRDefault="001A1772" w:rsidP="001A1772">
      <w:pPr>
        <w:pStyle w:val="a3"/>
        <w:spacing w:before="10" w:line="249" w:lineRule="auto"/>
        <w:ind w:left="142" w:right="263"/>
        <w:rPr>
          <w:rFonts w:ascii="Times New Roman" w:hAnsi="Times New Roman" w:cs="Times New Roman"/>
          <w:b/>
          <w:i/>
          <w:color w:val="000000" w:themeColor="text1"/>
          <w:sz w:val="26"/>
          <w:szCs w:val="26"/>
          <w:u w:val="single" w:color="00AFEF"/>
        </w:rPr>
      </w:pPr>
      <w:r w:rsidRPr="00130A0B">
        <w:rPr>
          <w:rFonts w:ascii="Times New Roman" w:hAnsi="Times New Roman" w:cs="Times New Roman"/>
          <w:b/>
          <w:color w:val="auto"/>
          <w:sz w:val="26"/>
          <w:szCs w:val="26"/>
        </w:rPr>
        <w:t xml:space="preserve">19. </w:t>
      </w:r>
      <w:r w:rsidRPr="00130A0B">
        <w:rPr>
          <w:rFonts w:ascii="Times New Roman" w:hAnsi="Times New Roman" w:cs="Times New Roman"/>
          <w:sz w:val="26"/>
          <w:szCs w:val="26"/>
        </w:rPr>
        <w:t xml:space="preserve">Specialistul  are menirea de a coordona domeniul turismului din raion.        </w:t>
      </w:r>
      <w:r w:rsidRPr="00130A0B">
        <w:rPr>
          <w:rFonts w:ascii="Times New Roman" w:hAnsi="Times New Roman" w:cs="Times New Roman"/>
          <w:b/>
          <w:i/>
          <w:color w:val="000000" w:themeColor="text1"/>
          <w:sz w:val="26"/>
          <w:szCs w:val="26"/>
        </w:rPr>
        <w:t xml:space="preserve">      </w:t>
      </w:r>
      <w:r w:rsidRPr="00130A0B">
        <w:rPr>
          <w:rFonts w:ascii="Times New Roman" w:hAnsi="Times New Roman" w:cs="Times New Roman"/>
          <w:b/>
          <w:i/>
          <w:color w:val="000000" w:themeColor="text1"/>
          <w:sz w:val="26"/>
          <w:szCs w:val="26"/>
          <w:u w:val="single" w:color="00AFEF"/>
        </w:rPr>
        <w:t xml:space="preserve"> </w:t>
      </w:r>
    </w:p>
    <w:p w14:paraId="07767F75" w14:textId="77777777" w:rsidR="001A1772" w:rsidRPr="00130A0B" w:rsidRDefault="001A1772" w:rsidP="001A1772">
      <w:pPr>
        <w:pStyle w:val="a3"/>
        <w:spacing w:before="10" w:line="249" w:lineRule="auto"/>
        <w:ind w:left="142" w:right="263"/>
        <w:rPr>
          <w:rFonts w:ascii="Times New Roman" w:hAnsi="Times New Roman" w:cs="Times New Roman"/>
          <w:sz w:val="26"/>
          <w:szCs w:val="26"/>
        </w:rPr>
      </w:pPr>
      <w:r w:rsidRPr="00130A0B">
        <w:rPr>
          <w:rFonts w:ascii="Times New Roman" w:hAnsi="Times New Roman" w:cs="Times New Roman"/>
          <w:b/>
          <w:color w:val="000000" w:themeColor="text1"/>
          <w:sz w:val="26"/>
          <w:szCs w:val="26"/>
        </w:rPr>
        <w:t xml:space="preserve">20. </w:t>
      </w:r>
      <w:r w:rsidRPr="00130A0B">
        <w:rPr>
          <w:rFonts w:ascii="Times New Roman" w:hAnsi="Times New Roman" w:cs="Times New Roman"/>
          <w:color w:val="000000" w:themeColor="text1"/>
          <w:sz w:val="26"/>
          <w:szCs w:val="26"/>
        </w:rPr>
        <w:t xml:space="preserve">Specialistul </w:t>
      </w:r>
      <w:r w:rsidRPr="00130A0B">
        <w:rPr>
          <w:rFonts w:ascii="Times New Roman" w:hAnsi="Times New Roman" w:cs="Times New Roman"/>
          <w:b/>
          <w:i/>
          <w:color w:val="000000" w:themeColor="text1"/>
          <w:spacing w:val="-7"/>
          <w:sz w:val="26"/>
          <w:szCs w:val="26"/>
        </w:rPr>
        <w:t xml:space="preserve"> </w:t>
      </w:r>
      <w:r w:rsidRPr="00130A0B">
        <w:rPr>
          <w:rFonts w:ascii="Times New Roman" w:hAnsi="Times New Roman" w:cs="Times New Roman"/>
          <w:color w:val="000000" w:themeColor="text1"/>
          <w:sz w:val="26"/>
          <w:szCs w:val="26"/>
        </w:rPr>
        <w:t>are</w:t>
      </w:r>
      <w:r w:rsidRPr="00130A0B">
        <w:rPr>
          <w:rFonts w:ascii="Times New Roman" w:hAnsi="Times New Roman" w:cs="Times New Roman"/>
          <w:color w:val="000000" w:themeColor="text1"/>
          <w:spacing w:val="-3"/>
          <w:sz w:val="26"/>
          <w:szCs w:val="26"/>
        </w:rPr>
        <w:t xml:space="preserve"> </w:t>
      </w:r>
      <w:r w:rsidRPr="00130A0B">
        <w:rPr>
          <w:rFonts w:ascii="Times New Roman" w:hAnsi="Times New Roman" w:cs="Times New Roman"/>
          <w:color w:val="000000" w:themeColor="text1"/>
          <w:sz w:val="26"/>
          <w:szCs w:val="26"/>
        </w:rPr>
        <w:t>următoarele</w:t>
      </w:r>
      <w:r w:rsidRPr="00130A0B">
        <w:rPr>
          <w:rFonts w:ascii="Times New Roman" w:hAnsi="Times New Roman" w:cs="Times New Roman"/>
          <w:color w:val="000000" w:themeColor="text1"/>
          <w:spacing w:val="-4"/>
          <w:sz w:val="26"/>
          <w:szCs w:val="26"/>
        </w:rPr>
        <w:t xml:space="preserve"> </w:t>
      </w:r>
      <w:r w:rsidRPr="00130A0B">
        <w:rPr>
          <w:rFonts w:ascii="Times New Roman" w:hAnsi="Times New Roman" w:cs="Times New Roman"/>
          <w:color w:val="000000" w:themeColor="text1"/>
          <w:spacing w:val="-2"/>
          <w:sz w:val="26"/>
          <w:szCs w:val="26"/>
        </w:rPr>
        <w:t>atribuţii:</w:t>
      </w:r>
    </w:p>
    <w:p w14:paraId="68045157" w14:textId="77777777" w:rsidR="001A1772" w:rsidRPr="00130A0B" w:rsidRDefault="001A1772" w:rsidP="00DB084F">
      <w:pPr>
        <w:pStyle w:val="a3"/>
        <w:widowControl/>
        <w:numPr>
          <w:ilvl w:val="0"/>
          <w:numId w:val="11"/>
        </w:numPr>
        <w:spacing w:line="276" w:lineRule="auto"/>
        <w:ind w:left="567"/>
        <w:jc w:val="both"/>
        <w:rPr>
          <w:rFonts w:ascii="Times New Roman" w:hAnsi="Times New Roman" w:cs="Times New Roman"/>
          <w:sz w:val="26"/>
          <w:szCs w:val="26"/>
        </w:rPr>
      </w:pPr>
      <w:r w:rsidRPr="00130A0B">
        <w:rPr>
          <w:rFonts w:ascii="Times New Roman" w:hAnsi="Times New Roman" w:cs="Times New Roman"/>
          <w:sz w:val="26"/>
          <w:szCs w:val="26"/>
        </w:rPr>
        <w:t>Asigură realizarea legislației și politicilor turismului în raion.</w:t>
      </w:r>
    </w:p>
    <w:p w14:paraId="08B16C65" w14:textId="77777777" w:rsidR="001A1772" w:rsidRPr="00130A0B" w:rsidRDefault="001A1772" w:rsidP="00DB084F">
      <w:pPr>
        <w:pStyle w:val="a3"/>
        <w:widowControl/>
        <w:numPr>
          <w:ilvl w:val="0"/>
          <w:numId w:val="11"/>
        </w:numPr>
        <w:spacing w:line="276" w:lineRule="auto"/>
        <w:ind w:left="567"/>
        <w:jc w:val="both"/>
        <w:rPr>
          <w:rFonts w:ascii="Times New Roman" w:hAnsi="Times New Roman" w:cs="Times New Roman"/>
          <w:sz w:val="26"/>
          <w:szCs w:val="26"/>
        </w:rPr>
      </w:pPr>
      <w:r w:rsidRPr="00130A0B">
        <w:rPr>
          <w:rFonts w:ascii="Times New Roman" w:hAnsi="Times New Roman" w:cs="Times New Roman"/>
          <w:sz w:val="26"/>
          <w:szCs w:val="26"/>
        </w:rPr>
        <w:t>Identifică și soluționează problemele cu care se confruntă domeniul turismului din raion Coordonează și stabilește parteneriat cu instituții și organizații care prestează servicii turistice, în vederea soluționării problemelor cu care se confruntă domeniul turismului din comunitățile raionului.</w:t>
      </w:r>
    </w:p>
    <w:p w14:paraId="199826DA" w14:textId="77777777" w:rsidR="001A1772" w:rsidRPr="00130A0B" w:rsidRDefault="001A1772" w:rsidP="00DB084F">
      <w:pPr>
        <w:pStyle w:val="a3"/>
        <w:widowControl/>
        <w:numPr>
          <w:ilvl w:val="0"/>
          <w:numId w:val="11"/>
        </w:numPr>
        <w:spacing w:line="276" w:lineRule="auto"/>
        <w:ind w:left="567"/>
        <w:jc w:val="both"/>
        <w:rPr>
          <w:rFonts w:ascii="Times New Roman" w:hAnsi="Times New Roman" w:cs="Times New Roman"/>
          <w:sz w:val="26"/>
          <w:szCs w:val="26"/>
        </w:rPr>
      </w:pPr>
      <w:r w:rsidRPr="00130A0B">
        <w:rPr>
          <w:rFonts w:ascii="Times New Roman" w:hAnsi="Times New Roman" w:cs="Times New Roman"/>
          <w:sz w:val="26"/>
          <w:szCs w:val="26"/>
        </w:rPr>
        <w:t>Aplicarea legislației și politicilor din domeniul de activitate</w:t>
      </w:r>
    </w:p>
    <w:p w14:paraId="7D172998" w14:textId="77777777" w:rsidR="001A1772" w:rsidRPr="00130A0B" w:rsidRDefault="001A1772" w:rsidP="00DB084F">
      <w:pPr>
        <w:pStyle w:val="a3"/>
        <w:widowControl/>
        <w:numPr>
          <w:ilvl w:val="0"/>
          <w:numId w:val="11"/>
        </w:numPr>
        <w:spacing w:line="276" w:lineRule="auto"/>
        <w:ind w:left="567"/>
        <w:jc w:val="both"/>
        <w:rPr>
          <w:rFonts w:ascii="Times New Roman" w:hAnsi="Times New Roman" w:cs="Times New Roman"/>
          <w:sz w:val="26"/>
          <w:szCs w:val="26"/>
        </w:rPr>
      </w:pPr>
      <w:r w:rsidRPr="00130A0B">
        <w:rPr>
          <w:rFonts w:ascii="Times New Roman" w:hAnsi="Times New Roman" w:cs="Times New Roman"/>
          <w:sz w:val="26"/>
          <w:szCs w:val="26"/>
        </w:rPr>
        <w:t>Acordă personalului din domeniul turismului servicii primare de informare.</w:t>
      </w:r>
    </w:p>
    <w:p w14:paraId="7CA3B975" w14:textId="77777777" w:rsidR="001A1772" w:rsidRPr="00130A0B" w:rsidRDefault="001A1772" w:rsidP="00DB084F">
      <w:pPr>
        <w:pStyle w:val="a3"/>
        <w:widowControl/>
        <w:numPr>
          <w:ilvl w:val="0"/>
          <w:numId w:val="11"/>
        </w:numPr>
        <w:spacing w:line="276" w:lineRule="auto"/>
        <w:ind w:left="567"/>
        <w:jc w:val="both"/>
        <w:rPr>
          <w:rFonts w:ascii="Times New Roman" w:hAnsi="Times New Roman" w:cs="Times New Roman"/>
          <w:sz w:val="26"/>
          <w:szCs w:val="26"/>
        </w:rPr>
      </w:pPr>
      <w:r w:rsidRPr="00130A0B">
        <w:rPr>
          <w:rFonts w:ascii="Times New Roman" w:hAnsi="Times New Roman" w:cs="Times New Roman"/>
          <w:sz w:val="26"/>
          <w:szCs w:val="26"/>
        </w:rPr>
        <w:t>Coordonează diferite programe turistice.</w:t>
      </w:r>
    </w:p>
    <w:p w14:paraId="300EA67B" w14:textId="77777777" w:rsidR="001A1772" w:rsidRPr="00130A0B" w:rsidRDefault="001A1772" w:rsidP="00DB084F">
      <w:pPr>
        <w:pStyle w:val="a3"/>
        <w:widowControl/>
        <w:numPr>
          <w:ilvl w:val="0"/>
          <w:numId w:val="11"/>
        </w:numPr>
        <w:spacing w:line="276" w:lineRule="auto"/>
        <w:ind w:left="567"/>
        <w:jc w:val="both"/>
        <w:rPr>
          <w:rFonts w:ascii="Times New Roman" w:hAnsi="Times New Roman" w:cs="Times New Roman"/>
          <w:sz w:val="26"/>
          <w:szCs w:val="26"/>
        </w:rPr>
      </w:pPr>
      <w:r w:rsidRPr="00130A0B">
        <w:rPr>
          <w:rFonts w:ascii="Times New Roman" w:hAnsi="Times New Roman" w:cs="Times New Roman"/>
          <w:sz w:val="26"/>
          <w:szCs w:val="26"/>
        </w:rPr>
        <w:t>Organizează activități turistice și de organizare a timpului liber, în parteneriat cu tinerii și persoane de diferită categorie de vârstă, alți specialiști.</w:t>
      </w:r>
    </w:p>
    <w:p w14:paraId="3D158298" w14:textId="77777777" w:rsidR="001A1772" w:rsidRPr="00130A0B" w:rsidRDefault="001A1772" w:rsidP="00DB084F">
      <w:pPr>
        <w:pStyle w:val="a3"/>
        <w:widowControl/>
        <w:numPr>
          <w:ilvl w:val="0"/>
          <w:numId w:val="11"/>
        </w:numPr>
        <w:spacing w:line="276" w:lineRule="auto"/>
        <w:ind w:left="567"/>
        <w:jc w:val="both"/>
        <w:rPr>
          <w:rFonts w:ascii="Times New Roman" w:hAnsi="Times New Roman" w:cs="Times New Roman"/>
          <w:sz w:val="26"/>
          <w:szCs w:val="26"/>
        </w:rPr>
      </w:pPr>
      <w:r w:rsidRPr="00130A0B">
        <w:rPr>
          <w:rFonts w:ascii="Times New Roman" w:hAnsi="Times New Roman" w:cs="Times New Roman"/>
          <w:sz w:val="26"/>
          <w:szCs w:val="26"/>
        </w:rPr>
        <w:t>Organizează activități culturale, educaționale și de petrecere a timpului liber, turneelor și festivalurilor, a altor acțiuni cu caracter de masă</w:t>
      </w:r>
    </w:p>
    <w:p w14:paraId="7D3FC6C0" w14:textId="51F2B51F" w:rsidR="001A1772" w:rsidRDefault="001A1772" w:rsidP="00DB084F">
      <w:pPr>
        <w:pStyle w:val="a3"/>
        <w:numPr>
          <w:ilvl w:val="0"/>
          <w:numId w:val="11"/>
        </w:numPr>
        <w:spacing w:before="10" w:line="249" w:lineRule="auto"/>
        <w:ind w:left="567" w:right="263"/>
        <w:jc w:val="both"/>
        <w:rPr>
          <w:rFonts w:ascii="Times New Roman" w:hAnsi="Times New Roman" w:cs="Times New Roman"/>
          <w:sz w:val="26"/>
          <w:szCs w:val="26"/>
        </w:rPr>
      </w:pPr>
      <w:r w:rsidRPr="00130A0B">
        <w:rPr>
          <w:rFonts w:ascii="Times New Roman" w:hAnsi="Times New Roman" w:cs="Times New Roman"/>
          <w:sz w:val="26"/>
          <w:szCs w:val="26"/>
        </w:rPr>
        <w:t>Evaluează necesitățile turismului din raion în vederea dezvoltării multilaterale.</w:t>
      </w:r>
    </w:p>
    <w:p w14:paraId="671B383B" w14:textId="77777777" w:rsidR="0027064B" w:rsidRPr="0027064B" w:rsidRDefault="0027064B" w:rsidP="0027064B">
      <w:pPr>
        <w:pStyle w:val="a3"/>
        <w:spacing w:before="10" w:line="249" w:lineRule="auto"/>
        <w:ind w:left="567" w:right="263"/>
        <w:jc w:val="both"/>
        <w:rPr>
          <w:rFonts w:ascii="Times New Roman" w:hAnsi="Times New Roman" w:cs="Times New Roman"/>
          <w:sz w:val="8"/>
          <w:szCs w:val="8"/>
        </w:rPr>
      </w:pPr>
    </w:p>
    <w:p w14:paraId="5058865B" w14:textId="1A4924B3" w:rsidR="001A1772" w:rsidRDefault="001A1772" w:rsidP="00E43DC2">
      <w:pPr>
        <w:pStyle w:val="a3"/>
        <w:keepNext/>
        <w:keepLines/>
        <w:numPr>
          <w:ilvl w:val="0"/>
          <w:numId w:val="14"/>
        </w:numPr>
        <w:ind w:right="-8"/>
        <w:jc w:val="center"/>
        <w:outlineLvl w:val="1"/>
        <w:rPr>
          <w:rFonts w:ascii="Times New Roman" w:eastAsia="Times New Roman" w:hAnsi="Times New Roman" w:cs="Times New Roman"/>
          <w:b/>
          <w:bCs/>
          <w:color w:val="272727"/>
          <w:sz w:val="26"/>
          <w:szCs w:val="26"/>
          <w:lang w:val="en-US" w:eastAsia="en-US" w:bidi="ar-SA"/>
        </w:rPr>
      </w:pPr>
      <w:bookmarkStart w:id="15" w:name="bookmark19"/>
      <w:bookmarkStart w:id="16" w:name="bookmark18"/>
      <w:r w:rsidRPr="0027064B">
        <w:rPr>
          <w:rFonts w:ascii="Times New Roman" w:eastAsia="Times New Roman" w:hAnsi="Times New Roman" w:cs="Times New Roman"/>
          <w:b/>
          <w:bCs/>
          <w:color w:val="272727"/>
          <w:sz w:val="26"/>
          <w:szCs w:val="26"/>
          <w:lang w:val="en-US" w:eastAsia="en-US" w:bidi="ar-SA"/>
        </w:rPr>
        <w:t xml:space="preserve">STRUCTURA </w:t>
      </w:r>
      <w:proofErr w:type="gramStart"/>
      <w:r w:rsidR="003440C6" w:rsidRPr="0027064B">
        <w:rPr>
          <w:rFonts w:ascii="Times New Roman" w:eastAsia="Times New Roman" w:hAnsi="Times New Roman" w:cs="Times New Roman"/>
          <w:b/>
          <w:bCs/>
          <w:color w:val="272727"/>
          <w:sz w:val="26"/>
          <w:szCs w:val="26"/>
          <w:lang w:val="en-US" w:eastAsia="en-US" w:bidi="ar-SA"/>
        </w:rPr>
        <w:t>S</w:t>
      </w:r>
      <w:r w:rsidRPr="0027064B">
        <w:rPr>
          <w:rFonts w:ascii="Times New Roman" w:eastAsia="Times New Roman" w:hAnsi="Times New Roman" w:cs="Times New Roman"/>
          <w:b/>
          <w:bCs/>
          <w:color w:val="272727"/>
          <w:sz w:val="26"/>
          <w:szCs w:val="26"/>
          <w:lang w:val="en-US" w:eastAsia="en-US" w:bidi="ar-SA"/>
        </w:rPr>
        <w:t xml:space="preserve">ECȚIEI </w:t>
      </w:r>
      <w:r w:rsidR="0027064B">
        <w:rPr>
          <w:rFonts w:ascii="Times New Roman" w:eastAsia="Times New Roman" w:hAnsi="Times New Roman" w:cs="Times New Roman"/>
          <w:b/>
          <w:bCs/>
          <w:color w:val="272727"/>
          <w:sz w:val="26"/>
          <w:szCs w:val="26"/>
          <w:lang w:val="en-US" w:eastAsia="en-US" w:bidi="ar-SA"/>
        </w:rPr>
        <w:t xml:space="preserve"> </w:t>
      </w:r>
      <w:r w:rsidRPr="0027064B">
        <w:rPr>
          <w:rFonts w:ascii="Times New Roman" w:eastAsia="Times New Roman" w:hAnsi="Times New Roman" w:cs="Times New Roman"/>
          <w:b/>
          <w:bCs/>
          <w:color w:val="272727"/>
          <w:sz w:val="26"/>
          <w:szCs w:val="26"/>
          <w:lang w:val="en-US" w:eastAsia="en-US" w:bidi="ar-SA"/>
        </w:rPr>
        <w:t>CULTURĂ</w:t>
      </w:r>
      <w:proofErr w:type="gramEnd"/>
      <w:r w:rsidRPr="0027064B">
        <w:rPr>
          <w:rFonts w:ascii="Times New Roman" w:eastAsia="Times New Roman" w:hAnsi="Times New Roman" w:cs="Times New Roman"/>
          <w:b/>
          <w:bCs/>
          <w:color w:val="272727"/>
          <w:sz w:val="26"/>
          <w:szCs w:val="26"/>
          <w:lang w:val="en-US" w:eastAsia="en-US" w:bidi="ar-SA"/>
        </w:rPr>
        <w:t xml:space="preserve"> ȘI TURISM</w:t>
      </w:r>
      <w:bookmarkEnd w:id="15"/>
      <w:bookmarkEnd w:id="16"/>
    </w:p>
    <w:p w14:paraId="0311A4C6" w14:textId="77777777" w:rsidR="0027064B" w:rsidRPr="0027064B" w:rsidRDefault="0027064B" w:rsidP="0027064B">
      <w:pPr>
        <w:pStyle w:val="a3"/>
        <w:keepNext/>
        <w:keepLines/>
        <w:ind w:left="1080" w:right="-8"/>
        <w:outlineLvl w:val="1"/>
        <w:rPr>
          <w:rFonts w:ascii="Times New Roman" w:eastAsia="Times New Roman" w:hAnsi="Times New Roman" w:cs="Times New Roman"/>
          <w:b/>
          <w:bCs/>
          <w:color w:val="272727"/>
          <w:sz w:val="6"/>
          <w:szCs w:val="6"/>
          <w:lang w:val="en-US" w:eastAsia="en-US" w:bidi="ar-SA"/>
        </w:rPr>
      </w:pPr>
    </w:p>
    <w:p w14:paraId="6F2733D0" w14:textId="77777777" w:rsidR="001A1772" w:rsidRPr="00130A0B" w:rsidRDefault="001A1772" w:rsidP="00E3577D">
      <w:pPr>
        <w:ind w:left="426" w:right="-8" w:hanging="426"/>
        <w:jc w:val="both"/>
        <w:rPr>
          <w:rFonts w:ascii="Times New Roman" w:eastAsia="Times New Roman" w:hAnsi="Times New Roman" w:cs="Times New Roman"/>
          <w:color w:val="272727"/>
          <w:sz w:val="26"/>
          <w:szCs w:val="26"/>
          <w:lang w:eastAsia="en-US" w:bidi="ar-SA"/>
        </w:rPr>
      </w:pPr>
      <w:r w:rsidRPr="00130A0B">
        <w:rPr>
          <w:rFonts w:ascii="Times New Roman" w:eastAsia="Times New Roman" w:hAnsi="Times New Roman" w:cs="Times New Roman"/>
          <w:b/>
          <w:color w:val="272727"/>
          <w:sz w:val="26"/>
          <w:szCs w:val="26"/>
          <w:lang w:eastAsia="en-US" w:bidi="ar-SA"/>
        </w:rPr>
        <w:t>21.</w:t>
      </w:r>
      <w:r w:rsidRPr="00130A0B">
        <w:rPr>
          <w:rFonts w:ascii="Times New Roman" w:eastAsia="Times New Roman" w:hAnsi="Times New Roman" w:cs="Times New Roman"/>
          <w:color w:val="272727"/>
          <w:sz w:val="26"/>
          <w:szCs w:val="26"/>
          <w:lang w:eastAsia="en-US" w:bidi="ar-SA"/>
        </w:rPr>
        <w:t xml:space="preserve"> Structura și statele de personal </w:t>
      </w:r>
      <w:r w:rsidR="00130A0B" w:rsidRPr="00130A0B">
        <w:rPr>
          <w:rFonts w:ascii="Times New Roman" w:eastAsia="Times New Roman" w:hAnsi="Times New Roman" w:cs="Times New Roman"/>
          <w:color w:val="272727"/>
          <w:sz w:val="26"/>
          <w:szCs w:val="26"/>
          <w:lang w:eastAsia="en-US" w:bidi="ar-SA"/>
        </w:rPr>
        <w:t xml:space="preserve">ale </w:t>
      </w:r>
      <w:r w:rsidR="003440C6">
        <w:rPr>
          <w:rFonts w:ascii="Times New Roman" w:eastAsia="Times New Roman" w:hAnsi="Times New Roman" w:cs="Times New Roman"/>
          <w:color w:val="272727"/>
          <w:sz w:val="26"/>
          <w:szCs w:val="26"/>
          <w:lang w:eastAsia="en-US" w:bidi="ar-SA"/>
        </w:rPr>
        <w:t>S</w:t>
      </w:r>
      <w:r w:rsidR="00130A0B" w:rsidRPr="00130A0B">
        <w:rPr>
          <w:rFonts w:ascii="Times New Roman" w:eastAsia="Times New Roman" w:hAnsi="Times New Roman" w:cs="Times New Roman"/>
          <w:color w:val="272727"/>
          <w:sz w:val="26"/>
          <w:szCs w:val="26"/>
          <w:lang w:eastAsia="en-US" w:bidi="ar-SA"/>
        </w:rPr>
        <w:t>ecției Cultură şi Turism</w:t>
      </w:r>
      <w:r w:rsidRPr="00130A0B">
        <w:rPr>
          <w:rFonts w:ascii="Times New Roman" w:eastAsia="Times New Roman" w:hAnsi="Times New Roman" w:cs="Times New Roman"/>
          <w:color w:val="272727"/>
          <w:sz w:val="26"/>
          <w:szCs w:val="26"/>
          <w:lang w:eastAsia="en-US" w:bidi="ar-SA"/>
        </w:rPr>
        <w:t xml:space="preserve"> se aprobă prin Decizia Consiliului raional</w:t>
      </w:r>
      <w:r w:rsidR="003440C6">
        <w:rPr>
          <w:rFonts w:ascii="Times New Roman" w:eastAsia="Times New Roman" w:hAnsi="Times New Roman" w:cs="Times New Roman"/>
          <w:color w:val="272727"/>
          <w:sz w:val="26"/>
          <w:szCs w:val="26"/>
          <w:lang w:eastAsia="en-US" w:bidi="ar-SA"/>
        </w:rPr>
        <w:t xml:space="preserve"> și Cancelaria de Stat</w:t>
      </w:r>
      <w:r w:rsidRPr="00130A0B">
        <w:rPr>
          <w:rFonts w:ascii="Times New Roman" w:eastAsia="Times New Roman" w:hAnsi="Times New Roman" w:cs="Times New Roman"/>
          <w:color w:val="272727"/>
          <w:sz w:val="26"/>
          <w:szCs w:val="26"/>
          <w:lang w:eastAsia="en-US" w:bidi="ar-SA"/>
        </w:rPr>
        <w:t>.</w:t>
      </w:r>
    </w:p>
    <w:p w14:paraId="4DFB9BD6" w14:textId="77777777" w:rsidR="001A1772" w:rsidRPr="00130A0B" w:rsidRDefault="001A1772" w:rsidP="00E3577D">
      <w:pPr>
        <w:ind w:left="426" w:right="-8" w:hanging="426"/>
        <w:jc w:val="both"/>
        <w:rPr>
          <w:rFonts w:ascii="Times New Roman" w:eastAsia="Times New Roman" w:hAnsi="Times New Roman" w:cs="Times New Roman"/>
          <w:color w:val="272727"/>
          <w:sz w:val="26"/>
          <w:szCs w:val="26"/>
          <w:lang w:eastAsia="en-US" w:bidi="ar-SA"/>
        </w:rPr>
      </w:pPr>
      <w:r w:rsidRPr="00130A0B">
        <w:rPr>
          <w:rFonts w:ascii="Times New Roman" w:eastAsia="Times New Roman" w:hAnsi="Times New Roman" w:cs="Times New Roman"/>
          <w:b/>
          <w:color w:val="272727"/>
          <w:sz w:val="26"/>
          <w:szCs w:val="26"/>
          <w:lang w:eastAsia="en-US" w:bidi="ar-SA"/>
        </w:rPr>
        <w:t xml:space="preserve">22. </w:t>
      </w:r>
      <w:r w:rsidR="003440C6">
        <w:rPr>
          <w:rFonts w:ascii="Times New Roman" w:eastAsia="Times New Roman" w:hAnsi="Times New Roman" w:cs="Times New Roman"/>
          <w:color w:val="272727"/>
          <w:sz w:val="26"/>
          <w:szCs w:val="26"/>
          <w:lang w:eastAsia="en-US" w:bidi="ar-SA"/>
        </w:rPr>
        <w:t>S</w:t>
      </w:r>
      <w:r w:rsidRPr="00130A0B">
        <w:rPr>
          <w:rFonts w:ascii="Times New Roman" w:eastAsia="Times New Roman" w:hAnsi="Times New Roman" w:cs="Times New Roman"/>
          <w:color w:val="272727"/>
          <w:sz w:val="26"/>
          <w:szCs w:val="26"/>
          <w:lang w:eastAsia="en-US" w:bidi="ar-SA"/>
        </w:rPr>
        <w:t>ecția Cultură şi Turism  funcționează în baza unui regulament aprobat de Consiliul</w:t>
      </w:r>
      <w:r w:rsidR="003440C6">
        <w:rPr>
          <w:rFonts w:ascii="Times New Roman" w:eastAsia="Times New Roman" w:hAnsi="Times New Roman" w:cs="Times New Roman"/>
          <w:color w:val="272727"/>
          <w:sz w:val="26"/>
          <w:szCs w:val="26"/>
          <w:lang w:eastAsia="en-US" w:bidi="ar-SA"/>
        </w:rPr>
        <w:t xml:space="preserve"> Raional Anenii Noi</w:t>
      </w:r>
      <w:r w:rsidRPr="00130A0B">
        <w:rPr>
          <w:rFonts w:ascii="Times New Roman" w:eastAsia="Times New Roman" w:hAnsi="Times New Roman" w:cs="Times New Roman"/>
          <w:color w:val="272727"/>
          <w:sz w:val="26"/>
          <w:szCs w:val="26"/>
          <w:lang w:eastAsia="en-US" w:bidi="ar-SA"/>
        </w:rPr>
        <w:t>.</w:t>
      </w:r>
    </w:p>
    <w:p w14:paraId="48964286" w14:textId="77777777" w:rsidR="001A1772" w:rsidRPr="00130A0B" w:rsidRDefault="001A1772" w:rsidP="001A1772">
      <w:pPr>
        <w:jc w:val="center"/>
        <w:rPr>
          <w:rFonts w:ascii="Times New Roman" w:hAnsi="Times New Roman" w:cs="Times New Roman"/>
          <w:b/>
          <w:sz w:val="26"/>
          <w:szCs w:val="26"/>
        </w:rPr>
      </w:pPr>
      <w:r w:rsidRPr="00130A0B">
        <w:rPr>
          <w:rFonts w:ascii="Times New Roman" w:hAnsi="Times New Roman" w:cs="Times New Roman"/>
          <w:b/>
          <w:sz w:val="26"/>
          <w:szCs w:val="26"/>
        </w:rPr>
        <w:t xml:space="preserve">Structura și organizarea </w:t>
      </w:r>
      <w:r w:rsidR="003440C6">
        <w:rPr>
          <w:rFonts w:ascii="Times New Roman" w:hAnsi="Times New Roman" w:cs="Times New Roman"/>
          <w:b/>
          <w:sz w:val="26"/>
          <w:szCs w:val="26"/>
        </w:rPr>
        <w:t>Secției Cultură și Turism</w:t>
      </w:r>
    </w:p>
    <w:p w14:paraId="4782EA18" w14:textId="77777777" w:rsidR="001A1772" w:rsidRPr="00130A0B" w:rsidRDefault="001A1772" w:rsidP="001A1772">
      <w:pPr>
        <w:ind w:left="426" w:hanging="426"/>
        <w:jc w:val="both"/>
        <w:rPr>
          <w:rFonts w:ascii="Times New Roman" w:hAnsi="Times New Roman" w:cs="Times New Roman"/>
          <w:sz w:val="26"/>
          <w:szCs w:val="26"/>
        </w:rPr>
      </w:pPr>
      <w:r w:rsidRPr="00130A0B">
        <w:rPr>
          <w:rFonts w:ascii="Times New Roman" w:hAnsi="Times New Roman" w:cs="Times New Roman"/>
          <w:b/>
          <w:sz w:val="26"/>
          <w:szCs w:val="26"/>
        </w:rPr>
        <w:t>23.</w:t>
      </w:r>
      <w:r w:rsidRPr="00130A0B">
        <w:rPr>
          <w:rFonts w:ascii="Times New Roman" w:hAnsi="Times New Roman" w:cs="Times New Roman"/>
          <w:sz w:val="26"/>
          <w:szCs w:val="26"/>
        </w:rPr>
        <w:t xml:space="preserve"> Structura </w:t>
      </w:r>
      <w:r w:rsidR="003440C6">
        <w:rPr>
          <w:rFonts w:ascii="Times New Roman" w:hAnsi="Times New Roman" w:cs="Times New Roman"/>
          <w:sz w:val="26"/>
          <w:szCs w:val="26"/>
        </w:rPr>
        <w:t>S</w:t>
      </w:r>
      <w:r w:rsidRPr="00130A0B">
        <w:rPr>
          <w:rFonts w:ascii="Times New Roman" w:hAnsi="Times New Roman" w:cs="Times New Roman"/>
          <w:sz w:val="26"/>
          <w:szCs w:val="26"/>
        </w:rPr>
        <w:t>ecției este aprobată de Consiliul Raional Anenii Noi în conformitate  cu statele-tip propuse de Guvern.</w:t>
      </w:r>
    </w:p>
    <w:p w14:paraId="045B6547" w14:textId="6560019F" w:rsidR="001A1772" w:rsidRPr="00130A0B" w:rsidRDefault="001A1772" w:rsidP="001A1772">
      <w:pPr>
        <w:ind w:left="426" w:hanging="426"/>
        <w:jc w:val="both"/>
        <w:rPr>
          <w:rFonts w:ascii="Times New Roman" w:hAnsi="Times New Roman" w:cs="Times New Roman"/>
          <w:sz w:val="26"/>
          <w:szCs w:val="26"/>
        </w:rPr>
      </w:pPr>
      <w:r w:rsidRPr="00130A0B">
        <w:rPr>
          <w:rFonts w:ascii="Times New Roman" w:hAnsi="Times New Roman" w:cs="Times New Roman"/>
          <w:b/>
          <w:sz w:val="26"/>
          <w:szCs w:val="26"/>
        </w:rPr>
        <w:t>24.</w:t>
      </w:r>
      <w:r w:rsidRPr="00130A0B">
        <w:rPr>
          <w:rFonts w:ascii="Times New Roman" w:hAnsi="Times New Roman" w:cs="Times New Roman"/>
          <w:sz w:val="26"/>
          <w:szCs w:val="26"/>
        </w:rPr>
        <w:t xml:space="preserve"> </w:t>
      </w:r>
      <w:r w:rsidR="003440C6">
        <w:rPr>
          <w:rFonts w:ascii="Times New Roman" w:hAnsi="Times New Roman" w:cs="Times New Roman"/>
          <w:sz w:val="26"/>
          <w:szCs w:val="26"/>
        </w:rPr>
        <w:t>S</w:t>
      </w:r>
      <w:r w:rsidRPr="00130A0B">
        <w:rPr>
          <w:rFonts w:ascii="Times New Roman" w:hAnsi="Times New Roman" w:cs="Times New Roman"/>
          <w:sz w:val="26"/>
          <w:szCs w:val="26"/>
        </w:rPr>
        <w:t>ecția Cultură și Turism</w:t>
      </w:r>
      <w:r w:rsidRPr="00130A0B">
        <w:rPr>
          <w:rFonts w:ascii="Times New Roman" w:hAnsi="Times New Roman" w:cs="Times New Roman"/>
          <w:b/>
          <w:sz w:val="26"/>
          <w:szCs w:val="26"/>
        </w:rPr>
        <w:t xml:space="preserve"> </w:t>
      </w:r>
      <w:r w:rsidR="00E3577D" w:rsidRPr="00DB084F">
        <w:rPr>
          <w:rFonts w:ascii="Times New Roman" w:hAnsi="Times New Roman" w:cs="Times New Roman"/>
          <w:color w:val="auto"/>
          <w:sz w:val="26"/>
          <w:szCs w:val="26"/>
        </w:rPr>
        <w:t>coordone</w:t>
      </w:r>
      <w:r w:rsidRPr="00DB084F">
        <w:rPr>
          <w:rFonts w:ascii="Times New Roman" w:hAnsi="Times New Roman" w:cs="Times New Roman"/>
          <w:color w:val="auto"/>
          <w:sz w:val="26"/>
          <w:szCs w:val="26"/>
        </w:rPr>
        <w:t>ază</w:t>
      </w:r>
      <w:r w:rsidRPr="00130A0B">
        <w:rPr>
          <w:rFonts w:ascii="Times New Roman" w:hAnsi="Times New Roman" w:cs="Times New Roman"/>
          <w:sz w:val="26"/>
          <w:szCs w:val="26"/>
        </w:rPr>
        <w:t xml:space="preserve"> </w:t>
      </w:r>
      <w:r w:rsidR="00DB084F">
        <w:rPr>
          <w:rFonts w:ascii="Times New Roman" w:hAnsi="Times New Roman" w:cs="Times New Roman"/>
          <w:sz w:val="26"/>
          <w:szCs w:val="26"/>
        </w:rPr>
        <w:t xml:space="preserve">activitatea </w:t>
      </w:r>
      <w:r w:rsidRPr="00130A0B">
        <w:rPr>
          <w:rFonts w:ascii="Times New Roman" w:hAnsi="Times New Roman" w:cs="Times New Roman"/>
          <w:sz w:val="26"/>
          <w:szCs w:val="26"/>
        </w:rPr>
        <w:t>următoarel</w:t>
      </w:r>
      <w:r w:rsidR="00DB084F">
        <w:rPr>
          <w:rFonts w:ascii="Times New Roman" w:hAnsi="Times New Roman" w:cs="Times New Roman"/>
          <w:sz w:val="26"/>
          <w:szCs w:val="26"/>
        </w:rPr>
        <w:t>or</w:t>
      </w:r>
      <w:r w:rsidRPr="00130A0B">
        <w:rPr>
          <w:rFonts w:ascii="Times New Roman" w:hAnsi="Times New Roman" w:cs="Times New Roman"/>
          <w:sz w:val="26"/>
          <w:szCs w:val="26"/>
        </w:rPr>
        <w:t xml:space="preserve"> instituții și servicii:</w:t>
      </w:r>
    </w:p>
    <w:p w14:paraId="4148FE01" w14:textId="07618498" w:rsidR="001A1772" w:rsidRPr="00130A0B" w:rsidRDefault="001A1772" w:rsidP="001A1772">
      <w:pPr>
        <w:ind w:left="426" w:hanging="426"/>
        <w:jc w:val="both"/>
        <w:rPr>
          <w:rFonts w:ascii="Times New Roman" w:hAnsi="Times New Roman" w:cs="Times New Roman"/>
          <w:sz w:val="26"/>
          <w:szCs w:val="26"/>
        </w:rPr>
      </w:pPr>
      <w:r w:rsidRPr="00130A0B">
        <w:rPr>
          <w:rFonts w:ascii="Times New Roman" w:hAnsi="Times New Roman" w:cs="Times New Roman"/>
          <w:sz w:val="26"/>
          <w:szCs w:val="26"/>
        </w:rPr>
        <w:t xml:space="preserve">   1) </w:t>
      </w:r>
      <w:r w:rsidR="00723D52">
        <w:rPr>
          <w:rFonts w:ascii="Times New Roman" w:hAnsi="Times New Roman" w:cs="Times New Roman"/>
          <w:sz w:val="26"/>
          <w:szCs w:val="26"/>
        </w:rPr>
        <w:t>Palatul de</w:t>
      </w:r>
      <w:r w:rsidRPr="00130A0B">
        <w:rPr>
          <w:rFonts w:ascii="Times New Roman" w:hAnsi="Times New Roman" w:cs="Times New Roman"/>
          <w:sz w:val="26"/>
          <w:szCs w:val="26"/>
        </w:rPr>
        <w:t xml:space="preserve"> Cultură</w:t>
      </w:r>
      <w:r w:rsidR="00723D52">
        <w:rPr>
          <w:rFonts w:ascii="Times New Roman" w:hAnsi="Times New Roman" w:cs="Times New Roman"/>
          <w:sz w:val="26"/>
          <w:szCs w:val="26"/>
        </w:rPr>
        <w:t xml:space="preserve"> Anenii Noi</w:t>
      </w:r>
      <w:r w:rsidRPr="00130A0B">
        <w:rPr>
          <w:rFonts w:ascii="Times New Roman" w:hAnsi="Times New Roman" w:cs="Times New Roman"/>
          <w:sz w:val="26"/>
          <w:szCs w:val="26"/>
        </w:rPr>
        <w:t>;</w:t>
      </w:r>
    </w:p>
    <w:p w14:paraId="28454275" w14:textId="77777777" w:rsidR="001A1772" w:rsidRPr="00130A0B" w:rsidRDefault="001A1772" w:rsidP="001A1772">
      <w:pPr>
        <w:ind w:left="426" w:hanging="426"/>
        <w:jc w:val="both"/>
        <w:rPr>
          <w:rFonts w:ascii="Times New Roman" w:hAnsi="Times New Roman" w:cs="Times New Roman"/>
          <w:sz w:val="26"/>
          <w:szCs w:val="26"/>
        </w:rPr>
      </w:pPr>
      <w:r w:rsidRPr="00130A0B">
        <w:rPr>
          <w:rFonts w:ascii="Times New Roman" w:hAnsi="Times New Roman" w:cs="Times New Roman"/>
          <w:sz w:val="26"/>
          <w:szCs w:val="26"/>
        </w:rPr>
        <w:t xml:space="preserve">   2) Biblioteca  raională;</w:t>
      </w:r>
    </w:p>
    <w:p w14:paraId="04135108" w14:textId="77777777" w:rsidR="001A1772" w:rsidRPr="00130A0B" w:rsidRDefault="001A1772" w:rsidP="001A1772">
      <w:pPr>
        <w:ind w:left="426" w:hanging="426"/>
        <w:jc w:val="both"/>
        <w:rPr>
          <w:rFonts w:ascii="Times New Roman" w:hAnsi="Times New Roman" w:cs="Times New Roman"/>
          <w:sz w:val="26"/>
          <w:szCs w:val="26"/>
        </w:rPr>
      </w:pPr>
      <w:r w:rsidRPr="00130A0B">
        <w:rPr>
          <w:rFonts w:ascii="Times New Roman" w:hAnsi="Times New Roman" w:cs="Times New Roman"/>
          <w:sz w:val="26"/>
          <w:szCs w:val="26"/>
        </w:rPr>
        <w:lastRenderedPageBreak/>
        <w:t xml:space="preserve">   3) Organizații concertistice.</w:t>
      </w:r>
    </w:p>
    <w:p w14:paraId="7418612A" w14:textId="381D0BD9" w:rsidR="001A1772" w:rsidRPr="00130A0B" w:rsidRDefault="001A1772" w:rsidP="001A1772">
      <w:pPr>
        <w:ind w:left="426" w:hanging="426"/>
        <w:jc w:val="both"/>
        <w:rPr>
          <w:rFonts w:ascii="Times New Roman" w:hAnsi="Times New Roman" w:cs="Times New Roman"/>
          <w:sz w:val="26"/>
          <w:szCs w:val="26"/>
        </w:rPr>
      </w:pPr>
      <w:r w:rsidRPr="00130A0B">
        <w:rPr>
          <w:rFonts w:ascii="Times New Roman" w:hAnsi="Times New Roman" w:cs="Times New Roman"/>
          <w:b/>
          <w:sz w:val="26"/>
          <w:szCs w:val="26"/>
        </w:rPr>
        <w:t>25</w:t>
      </w:r>
      <w:r w:rsidRPr="00130A0B">
        <w:rPr>
          <w:rFonts w:ascii="Times New Roman" w:hAnsi="Times New Roman" w:cs="Times New Roman"/>
          <w:sz w:val="26"/>
          <w:szCs w:val="26"/>
        </w:rPr>
        <w:t xml:space="preserve">. </w:t>
      </w:r>
      <w:r w:rsidR="003440C6">
        <w:rPr>
          <w:rFonts w:ascii="Times New Roman" w:hAnsi="Times New Roman" w:cs="Times New Roman"/>
          <w:sz w:val="26"/>
          <w:szCs w:val="26"/>
        </w:rPr>
        <w:t>S</w:t>
      </w:r>
      <w:r w:rsidRPr="00130A0B">
        <w:rPr>
          <w:rFonts w:ascii="Times New Roman" w:hAnsi="Times New Roman" w:cs="Times New Roman"/>
          <w:sz w:val="26"/>
          <w:szCs w:val="26"/>
        </w:rPr>
        <w:t xml:space="preserve">ecția  este condusă de șeful </w:t>
      </w:r>
      <w:r w:rsidR="003440C6">
        <w:rPr>
          <w:rFonts w:ascii="Times New Roman" w:hAnsi="Times New Roman" w:cs="Times New Roman"/>
          <w:sz w:val="26"/>
          <w:szCs w:val="26"/>
        </w:rPr>
        <w:t>s</w:t>
      </w:r>
      <w:r w:rsidRPr="00130A0B">
        <w:rPr>
          <w:rFonts w:ascii="Times New Roman" w:hAnsi="Times New Roman" w:cs="Times New Roman"/>
          <w:sz w:val="26"/>
          <w:szCs w:val="26"/>
        </w:rPr>
        <w:t>ecției, numit în funcție și eliberat din funcție  în conformitate cu legislația în vigoare.</w:t>
      </w:r>
    </w:p>
    <w:p w14:paraId="6654907A" w14:textId="77777777" w:rsidR="001A1772" w:rsidRPr="00130A0B" w:rsidRDefault="001A1772" w:rsidP="001A1772">
      <w:pPr>
        <w:ind w:left="426" w:hanging="426"/>
        <w:jc w:val="both"/>
        <w:rPr>
          <w:rFonts w:ascii="Times New Roman" w:hAnsi="Times New Roman" w:cs="Times New Roman"/>
          <w:sz w:val="26"/>
          <w:szCs w:val="26"/>
        </w:rPr>
      </w:pPr>
      <w:r w:rsidRPr="00130A0B">
        <w:rPr>
          <w:rFonts w:ascii="Times New Roman" w:hAnsi="Times New Roman" w:cs="Times New Roman"/>
          <w:b/>
          <w:sz w:val="26"/>
          <w:szCs w:val="26"/>
        </w:rPr>
        <w:t>26</w:t>
      </w:r>
      <w:r w:rsidRPr="00130A0B">
        <w:rPr>
          <w:rFonts w:ascii="Times New Roman" w:hAnsi="Times New Roman" w:cs="Times New Roman"/>
          <w:sz w:val="26"/>
          <w:szCs w:val="26"/>
        </w:rPr>
        <w:t xml:space="preserve">. </w:t>
      </w:r>
      <w:r w:rsidR="003440C6">
        <w:rPr>
          <w:rFonts w:ascii="Times New Roman" w:hAnsi="Times New Roman" w:cs="Times New Roman"/>
          <w:sz w:val="26"/>
          <w:szCs w:val="26"/>
        </w:rPr>
        <w:t>S</w:t>
      </w:r>
      <w:r w:rsidRPr="00130A0B">
        <w:rPr>
          <w:rFonts w:ascii="Times New Roman" w:hAnsi="Times New Roman" w:cs="Times New Roman"/>
          <w:sz w:val="26"/>
          <w:szCs w:val="26"/>
        </w:rPr>
        <w:t xml:space="preserve">ecția propune spre aprobare Consiliului raional organigrama şi statele de personal din aparatul </w:t>
      </w:r>
      <w:r w:rsidR="003440C6">
        <w:rPr>
          <w:rFonts w:ascii="Times New Roman" w:hAnsi="Times New Roman" w:cs="Times New Roman"/>
          <w:sz w:val="26"/>
          <w:szCs w:val="26"/>
        </w:rPr>
        <w:t>s</w:t>
      </w:r>
      <w:r w:rsidRPr="00130A0B">
        <w:rPr>
          <w:rFonts w:ascii="Times New Roman" w:hAnsi="Times New Roman" w:cs="Times New Roman"/>
          <w:sz w:val="26"/>
          <w:szCs w:val="26"/>
        </w:rPr>
        <w:t>ecției și din instituțiile de cultură de nivel raional din subordine.</w:t>
      </w:r>
    </w:p>
    <w:p w14:paraId="55377ADA" w14:textId="77777777" w:rsidR="001A1772" w:rsidRPr="00130A0B" w:rsidRDefault="001A1772" w:rsidP="001A1772">
      <w:pPr>
        <w:ind w:left="426" w:hanging="426"/>
        <w:jc w:val="both"/>
        <w:rPr>
          <w:rFonts w:ascii="Times New Roman" w:hAnsi="Times New Roman" w:cs="Times New Roman"/>
          <w:sz w:val="26"/>
          <w:szCs w:val="26"/>
        </w:rPr>
      </w:pPr>
      <w:r w:rsidRPr="00130A0B">
        <w:rPr>
          <w:rFonts w:ascii="Times New Roman" w:hAnsi="Times New Roman" w:cs="Times New Roman"/>
          <w:b/>
          <w:sz w:val="26"/>
          <w:szCs w:val="26"/>
        </w:rPr>
        <w:t>27.</w:t>
      </w:r>
      <w:r w:rsidRPr="00130A0B">
        <w:rPr>
          <w:rFonts w:ascii="Times New Roman" w:hAnsi="Times New Roman" w:cs="Times New Roman"/>
          <w:sz w:val="26"/>
          <w:szCs w:val="26"/>
        </w:rPr>
        <w:t xml:space="preserve"> </w:t>
      </w:r>
      <w:r w:rsidR="003440C6">
        <w:rPr>
          <w:rFonts w:ascii="Times New Roman" w:hAnsi="Times New Roman" w:cs="Times New Roman"/>
          <w:sz w:val="26"/>
          <w:szCs w:val="26"/>
        </w:rPr>
        <w:t>S</w:t>
      </w:r>
      <w:r w:rsidRPr="00130A0B">
        <w:rPr>
          <w:rFonts w:ascii="Times New Roman" w:hAnsi="Times New Roman" w:cs="Times New Roman"/>
          <w:sz w:val="26"/>
          <w:szCs w:val="26"/>
        </w:rPr>
        <w:t>ecția coordonează cu primăriile angajarea personalului în instituțiile de cultură din teritoriu, stabilește categoriile de salarizare, condițiile de premiere, aplică măsuri disciplinare în conformitate cu legislația muncii în vigoare.</w:t>
      </w:r>
    </w:p>
    <w:p w14:paraId="4C70D190" w14:textId="77777777" w:rsidR="001A1772" w:rsidRPr="00130A0B" w:rsidRDefault="001A1772" w:rsidP="001A1772">
      <w:pPr>
        <w:ind w:left="426" w:hanging="426"/>
        <w:jc w:val="both"/>
        <w:rPr>
          <w:rFonts w:ascii="Times New Roman" w:hAnsi="Times New Roman" w:cs="Times New Roman"/>
          <w:sz w:val="26"/>
          <w:szCs w:val="26"/>
        </w:rPr>
      </w:pPr>
      <w:r w:rsidRPr="00130A0B">
        <w:rPr>
          <w:rFonts w:ascii="Times New Roman" w:hAnsi="Times New Roman" w:cs="Times New Roman"/>
          <w:b/>
          <w:sz w:val="26"/>
          <w:szCs w:val="26"/>
        </w:rPr>
        <w:t>28.</w:t>
      </w:r>
      <w:r w:rsidR="003440C6">
        <w:rPr>
          <w:rFonts w:ascii="Times New Roman" w:hAnsi="Times New Roman" w:cs="Times New Roman"/>
          <w:sz w:val="26"/>
          <w:szCs w:val="26"/>
        </w:rPr>
        <w:t xml:space="preserve"> În cadrul S</w:t>
      </w:r>
      <w:r w:rsidRPr="00130A0B">
        <w:rPr>
          <w:rFonts w:ascii="Times New Roman" w:hAnsi="Times New Roman" w:cs="Times New Roman"/>
          <w:sz w:val="26"/>
          <w:szCs w:val="26"/>
        </w:rPr>
        <w:t xml:space="preserve">ecției poate fi constituit un Consiliul Artistic din număr impar: șeful </w:t>
      </w:r>
      <w:r w:rsidR="003440C6">
        <w:rPr>
          <w:rFonts w:ascii="Times New Roman" w:hAnsi="Times New Roman" w:cs="Times New Roman"/>
          <w:sz w:val="26"/>
          <w:szCs w:val="26"/>
        </w:rPr>
        <w:t>s</w:t>
      </w:r>
      <w:r w:rsidRPr="00130A0B">
        <w:rPr>
          <w:rFonts w:ascii="Times New Roman" w:hAnsi="Times New Roman" w:cs="Times New Roman"/>
          <w:sz w:val="26"/>
          <w:szCs w:val="26"/>
        </w:rPr>
        <w:t>ecției şi câte un reprezentant al domeniilor: case de cultură, biblioteci, învățământ artistic, turism, administrația publică locală de nivelul - II, mijloace de informare în masă (presa, radioul, TV), oameni de afaceri etc.</w:t>
      </w:r>
    </w:p>
    <w:p w14:paraId="1F246F62" w14:textId="77777777" w:rsidR="001A1772" w:rsidRPr="00130A0B" w:rsidRDefault="001A1772" w:rsidP="001A1772">
      <w:pPr>
        <w:ind w:left="426" w:hanging="426"/>
        <w:jc w:val="both"/>
        <w:rPr>
          <w:rFonts w:ascii="Times New Roman" w:hAnsi="Times New Roman" w:cs="Times New Roman"/>
          <w:sz w:val="26"/>
          <w:szCs w:val="26"/>
        </w:rPr>
      </w:pPr>
      <w:r w:rsidRPr="00130A0B">
        <w:rPr>
          <w:rFonts w:ascii="Times New Roman" w:hAnsi="Times New Roman" w:cs="Times New Roman"/>
          <w:b/>
          <w:sz w:val="26"/>
          <w:szCs w:val="26"/>
        </w:rPr>
        <w:t>29.</w:t>
      </w:r>
      <w:r w:rsidRPr="00130A0B">
        <w:rPr>
          <w:rFonts w:ascii="Times New Roman" w:hAnsi="Times New Roman" w:cs="Times New Roman"/>
          <w:sz w:val="26"/>
          <w:szCs w:val="26"/>
        </w:rPr>
        <w:t xml:space="preserve"> Consiliul examinează problemele de strategie culturală, turism, elaborează programe de dezvoltare a acestor domenii  în raion, monitorizează activitatea din domeniu pe teritoriul raionului. Avizează programele de concert ale tuturor instituțiilor, indiferent de apartenența departamentală (repertoriul, conținutul, calitatea, mesajul, interpretarea).</w:t>
      </w:r>
    </w:p>
    <w:p w14:paraId="53D1D5EC" w14:textId="77777777" w:rsidR="001A1772" w:rsidRPr="00130A0B" w:rsidRDefault="001A1772" w:rsidP="001A1772">
      <w:pPr>
        <w:ind w:left="426" w:hanging="426"/>
        <w:jc w:val="both"/>
        <w:rPr>
          <w:rFonts w:ascii="Times New Roman" w:hAnsi="Times New Roman" w:cs="Times New Roman"/>
          <w:sz w:val="26"/>
          <w:szCs w:val="26"/>
        </w:rPr>
      </w:pPr>
      <w:r w:rsidRPr="00130A0B">
        <w:rPr>
          <w:rFonts w:ascii="Times New Roman" w:hAnsi="Times New Roman" w:cs="Times New Roman"/>
          <w:b/>
          <w:sz w:val="26"/>
          <w:szCs w:val="26"/>
        </w:rPr>
        <w:t>30.</w:t>
      </w:r>
      <w:r w:rsidRPr="00130A0B">
        <w:rPr>
          <w:rFonts w:ascii="Times New Roman" w:hAnsi="Times New Roman" w:cs="Times New Roman"/>
          <w:sz w:val="26"/>
          <w:szCs w:val="26"/>
        </w:rPr>
        <w:t xml:space="preserve"> Consiliul în activitatea sa se călăuzește de propriul </w:t>
      </w:r>
      <w:r w:rsidRPr="00130A0B">
        <w:rPr>
          <w:rFonts w:ascii="Times New Roman" w:hAnsi="Times New Roman" w:cs="Times New Roman"/>
          <w:caps/>
          <w:sz w:val="26"/>
          <w:szCs w:val="26"/>
        </w:rPr>
        <w:t>r</w:t>
      </w:r>
      <w:r w:rsidRPr="00130A0B">
        <w:rPr>
          <w:rFonts w:ascii="Times New Roman" w:hAnsi="Times New Roman" w:cs="Times New Roman"/>
          <w:sz w:val="26"/>
          <w:szCs w:val="26"/>
        </w:rPr>
        <w:t xml:space="preserve">egulament, elaborat în baza Regulamentului privind organizarea și funcționarea </w:t>
      </w:r>
      <w:r w:rsidR="003440C6">
        <w:rPr>
          <w:rFonts w:ascii="Times New Roman" w:hAnsi="Times New Roman" w:cs="Times New Roman"/>
          <w:sz w:val="26"/>
          <w:szCs w:val="26"/>
        </w:rPr>
        <w:t>S</w:t>
      </w:r>
      <w:r w:rsidRPr="00130A0B">
        <w:rPr>
          <w:rFonts w:ascii="Times New Roman" w:hAnsi="Times New Roman" w:cs="Times New Roman"/>
          <w:sz w:val="26"/>
          <w:szCs w:val="26"/>
        </w:rPr>
        <w:t xml:space="preserve">ecției </w:t>
      </w:r>
      <w:r w:rsidRPr="00130A0B">
        <w:rPr>
          <w:rFonts w:ascii="Times New Roman" w:hAnsi="Times New Roman" w:cs="Times New Roman"/>
          <w:caps/>
          <w:sz w:val="26"/>
          <w:szCs w:val="26"/>
        </w:rPr>
        <w:t>c</w:t>
      </w:r>
      <w:r w:rsidRPr="00130A0B">
        <w:rPr>
          <w:rFonts w:ascii="Times New Roman" w:hAnsi="Times New Roman" w:cs="Times New Roman"/>
          <w:sz w:val="26"/>
          <w:szCs w:val="26"/>
        </w:rPr>
        <w:t xml:space="preserve">ultură și </w:t>
      </w:r>
      <w:r w:rsidRPr="00130A0B">
        <w:rPr>
          <w:rFonts w:ascii="Times New Roman" w:hAnsi="Times New Roman" w:cs="Times New Roman"/>
          <w:caps/>
          <w:sz w:val="26"/>
          <w:szCs w:val="26"/>
        </w:rPr>
        <w:t>t</w:t>
      </w:r>
      <w:r w:rsidRPr="00130A0B">
        <w:rPr>
          <w:rFonts w:ascii="Times New Roman" w:hAnsi="Times New Roman" w:cs="Times New Roman"/>
          <w:sz w:val="26"/>
          <w:szCs w:val="26"/>
        </w:rPr>
        <w:t xml:space="preserve">urism aprobat de </w:t>
      </w:r>
      <w:r w:rsidR="003440C6">
        <w:rPr>
          <w:rFonts w:ascii="Times New Roman" w:hAnsi="Times New Roman" w:cs="Times New Roman"/>
          <w:sz w:val="26"/>
          <w:szCs w:val="26"/>
        </w:rPr>
        <w:t>președintele Consiliului Raional Anenii Noi</w:t>
      </w:r>
      <w:r w:rsidRPr="00130A0B">
        <w:rPr>
          <w:rFonts w:ascii="Times New Roman" w:hAnsi="Times New Roman" w:cs="Times New Roman"/>
          <w:sz w:val="26"/>
          <w:szCs w:val="26"/>
        </w:rPr>
        <w:t>.</w:t>
      </w:r>
    </w:p>
    <w:p w14:paraId="340897FA" w14:textId="77777777" w:rsidR="001A1772" w:rsidRPr="00130A0B" w:rsidRDefault="001A1772" w:rsidP="00130A0B">
      <w:pPr>
        <w:ind w:left="426" w:hanging="426"/>
        <w:jc w:val="both"/>
        <w:rPr>
          <w:rFonts w:ascii="Times New Roman" w:hAnsi="Times New Roman" w:cs="Times New Roman"/>
          <w:sz w:val="26"/>
          <w:szCs w:val="26"/>
        </w:rPr>
      </w:pPr>
      <w:r w:rsidRPr="00130A0B">
        <w:rPr>
          <w:rFonts w:ascii="Times New Roman" w:hAnsi="Times New Roman" w:cs="Times New Roman"/>
          <w:b/>
          <w:sz w:val="26"/>
          <w:szCs w:val="26"/>
        </w:rPr>
        <w:t>31</w:t>
      </w:r>
      <w:r w:rsidRPr="00130A0B">
        <w:rPr>
          <w:rFonts w:ascii="Times New Roman" w:hAnsi="Times New Roman" w:cs="Times New Roman"/>
          <w:sz w:val="26"/>
          <w:szCs w:val="26"/>
        </w:rPr>
        <w:t xml:space="preserve">. Consiliul </w:t>
      </w:r>
      <w:r w:rsidR="003440C6">
        <w:rPr>
          <w:rFonts w:ascii="Times New Roman" w:hAnsi="Times New Roman" w:cs="Times New Roman"/>
          <w:sz w:val="26"/>
          <w:szCs w:val="26"/>
        </w:rPr>
        <w:t>s</w:t>
      </w:r>
      <w:r w:rsidRPr="00130A0B">
        <w:rPr>
          <w:rFonts w:ascii="Times New Roman" w:hAnsi="Times New Roman" w:cs="Times New Roman"/>
          <w:sz w:val="26"/>
          <w:szCs w:val="26"/>
        </w:rPr>
        <w:t xml:space="preserve">ecției este ales la ședința lucrătorilor din domeniul culturii şi turismului pentru o perioadă de 4 ani. Consiliul </w:t>
      </w:r>
      <w:r w:rsidR="003440C6">
        <w:rPr>
          <w:rFonts w:ascii="Times New Roman" w:hAnsi="Times New Roman" w:cs="Times New Roman"/>
          <w:sz w:val="26"/>
          <w:szCs w:val="26"/>
        </w:rPr>
        <w:t>s</w:t>
      </w:r>
      <w:r w:rsidRPr="00130A0B">
        <w:rPr>
          <w:rFonts w:ascii="Times New Roman" w:hAnsi="Times New Roman" w:cs="Times New Roman"/>
          <w:sz w:val="26"/>
          <w:szCs w:val="26"/>
        </w:rPr>
        <w:t>ecției se întrunește cel puțin de 4 ori pe an.</w:t>
      </w:r>
    </w:p>
    <w:p w14:paraId="48BB121C" w14:textId="77777777" w:rsidR="001A1772" w:rsidRPr="00130A0B" w:rsidRDefault="001A1772" w:rsidP="001A1772">
      <w:pPr>
        <w:jc w:val="center"/>
        <w:rPr>
          <w:rFonts w:ascii="Times New Roman" w:hAnsi="Times New Roman" w:cs="Times New Roman"/>
          <w:b/>
          <w:sz w:val="26"/>
          <w:szCs w:val="26"/>
        </w:rPr>
      </w:pPr>
      <w:r w:rsidRPr="00130A0B">
        <w:rPr>
          <w:rFonts w:ascii="Times New Roman" w:hAnsi="Times New Roman" w:cs="Times New Roman"/>
          <w:b/>
          <w:sz w:val="26"/>
          <w:szCs w:val="26"/>
        </w:rPr>
        <w:t xml:space="preserve">Obiective de activitate ale </w:t>
      </w:r>
      <w:r w:rsidR="003440C6">
        <w:rPr>
          <w:rFonts w:ascii="Times New Roman" w:hAnsi="Times New Roman" w:cs="Times New Roman"/>
          <w:b/>
          <w:sz w:val="26"/>
          <w:szCs w:val="26"/>
        </w:rPr>
        <w:t>Secției Cultură și Turism</w:t>
      </w:r>
    </w:p>
    <w:p w14:paraId="4BB2902B" w14:textId="77777777" w:rsidR="001A1772" w:rsidRPr="00130A0B" w:rsidRDefault="001A1772" w:rsidP="001A1772">
      <w:pPr>
        <w:jc w:val="both"/>
        <w:rPr>
          <w:rFonts w:ascii="Times New Roman" w:hAnsi="Times New Roman" w:cs="Times New Roman"/>
          <w:sz w:val="26"/>
          <w:szCs w:val="26"/>
        </w:rPr>
      </w:pPr>
      <w:r w:rsidRPr="00130A0B">
        <w:rPr>
          <w:rFonts w:ascii="Times New Roman" w:hAnsi="Times New Roman" w:cs="Times New Roman"/>
          <w:b/>
          <w:sz w:val="26"/>
          <w:szCs w:val="26"/>
        </w:rPr>
        <w:t>32.</w:t>
      </w:r>
      <w:r w:rsidR="003440C6">
        <w:rPr>
          <w:rFonts w:ascii="Times New Roman" w:hAnsi="Times New Roman" w:cs="Times New Roman"/>
          <w:sz w:val="26"/>
          <w:szCs w:val="26"/>
        </w:rPr>
        <w:t xml:space="preserve"> S</w:t>
      </w:r>
      <w:r w:rsidRPr="00130A0B">
        <w:rPr>
          <w:rFonts w:ascii="Times New Roman" w:hAnsi="Times New Roman" w:cs="Times New Roman"/>
          <w:sz w:val="26"/>
          <w:szCs w:val="26"/>
        </w:rPr>
        <w:t>ecția realizează politica de stat în domeniul culturii  şi turismului prin;</w:t>
      </w:r>
    </w:p>
    <w:p w14:paraId="1C518CDA" w14:textId="77777777" w:rsidR="001A1772" w:rsidRPr="00130A0B" w:rsidRDefault="001A1772" w:rsidP="00130A0B">
      <w:pPr>
        <w:ind w:left="567" w:hanging="283"/>
        <w:jc w:val="both"/>
        <w:rPr>
          <w:rFonts w:ascii="Times New Roman" w:hAnsi="Times New Roman" w:cs="Times New Roman"/>
          <w:sz w:val="26"/>
          <w:szCs w:val="26"/>
        </w:rPr>
      </w:pPr>
      <w:r w:rsidRPr="00130A0B">
        <w:rPr>
          <w:rFonts w:ascii="Times New Roman" w:hAnsi="Times New Roman" w:cs="Times New Roman"/>
          <w:sz w:val="26"/>
          <w:szCs w:val="26"/>
        </w:rPr>
        <w:t>1) elaborarea, în baza programelor de stat, a programelor raionale de dezvoltare şi ocrotire a culturii și artei, turismului ;</w:t>
      </w:r>
    </w:p>
    <w:p w14:paraId="7F9548C1" w14:textId="77777777" w:rsidR="001A1772" w:rsidRPr="00130A0B" w:rsidRDefault="001A1772" w:rsidP="001A1772">
      <w:pPr>
        <w:ind w:left="567" w:hanging="283"/>
        <w:jc w:val="both"/>
        <w:rPr>
          <w:rFonts w:ascii="Times New Roman" w:hAnsi="Times New Roman" w:cs="Times New Roman"/>
          <w:sz w:val="26"/>
          <w:szCs w:val="26"/>
        </w:rPr>
      </w:pPr>
      <w:r w:rsidRPr="00130A0B">
        <w:rPr>
          <w:rFonts w:ascii="Times New Roman" w:hAnsi="Times New Roman" w:cs="Times New Roman"/>
          <w:sz w:val="26"/>
          <w:szCs w:val="26"/>
        </w:rPr>
        <w:t>2) selectarea și promovarea specialiștilor de înaltă calificare în domeniu;</w:t>
      </w:r>
    </w:p>
    <w:p w14:paraId="1D1511D8" w14:textId="77777777" w:rsidR="001A1772" w:rsidRPr="00130A0B" w:rsidRDefault="001A1772" w:rsidP="00130A0B">
      <w:pPr>
        <w:ind w:left="567" w:hanging="283"/>
        <w:jc w:val="both"/>
        <w:rPr>
          <w:rFonts w:ascii="Times New Roman" w:hAnsi="Times New Roman" w:cs="Times New Roman"/>
          <w:sz w:val="26"/>
          <w:szCs w:val="26"/>
        </w:rPr>
      </w:pPr>
      <w:r w:rsidRPr="00130A0B">
        <w:rPr>
          <w:rFonts w:ascii="Times New Roman" w:hAnsi="Times New Roman" w:cs="Times New Roman"/>
          <w:sz w:val="26"/>
          <w:szCs w:val="26"/>
        </w:rPr>
        <w:t>3) asigurarea conservării și valorif</w:t>
      </w:r>
      <w:r w:rsidR="00130A0B" w:rsidRPr="00130A0B">
        <w:rPr>
          <w:rFonts w:ascii="Times New Roman" w:hAnsi="Times New Roman" w:cs="Times New Roman"/>
          <w:sz w:val="26"/>
          <w:szCs w:val="26"/>
        </w:rPr>
        <w:t>icării patrimoniului imaterial,</w:t>
      </w:r>
      <w:r w:rsidRPr="00130A0B">
        <w:rPr>
          <w:rFonts w:ascii="Times New Roman" w:hAnsi="Times New Roman" w:cs="Times New Roman"/>
          <w:sz w:val="26"/>
          <w:szCs w:val="26"/>
        </w:rPr>
        <w:t xml:space="preserve"> promovării  turismului  cultural.</w:t>
      </w:r>
    </w:p>
    <w:p w14:paraId="4C5A5D84" w14:textId="77777777" w:rsidR="001A1772" w:rsidRPr="00130A0B" w:rsidRDefault="001A1772" w:rsidP="001A1772">
      <w:pPr>
        <w:ind w:left="567" w:hanging="567"/>
        <w:jc w:val="both"/>
        <w:rPr>
          <w:rFonts w:ascii="Times New Roman" w:hAnsi="Times New Roman" w:cs="Times New Roman"/>
          <w:sz w:val="26"/>
          <w:szCs w:val="26"/>
        </w:rPr>
      </w:pPr>
      <w:r w:rsidRPr="00130A0B">
        <w:rPr>
          <w:rFonts w:ascii="Times New Roman" w:hAnsi="Times New Roman" w:cs="Times New Roman"/>
          <w:b/>
          <w:sz w:val="26"/>
          <w:szCs w:val="26"/>
        </w:rPr>
        <w:t>33.</w:t>
      </w:r>
      <w:r w:rsidRPr="00130A0B">
        <w:rPr>
          <w:rFonts w:ascii="Times New Roman" w:hAnsi="Times New Roman" w:cs="Times New Roman"/>
          <w:sz w:val="26"/>
          <w:szCs w:val="26"/>
        </w:rPr>
        <w:t xml:space="preserve"> Elaborarea concepției privind dezvoltarea strategică a culturii, turismului în teritoriul raionului și a programelor complexe de activități culturale, crearea condițiilor necesare pentru dezvoltarea creației populare și a meșteșugurilor tradiționale, pentru desfășurarea la nivel a activităților culturale de agrement.</w:t>
      </w:r>
    </w:p>
    <w:p w14:paraId="41C266D2" w14:textId="77777777" w:rsidR="001A1772" w:rsidRPr="00130A0B" w:rsidRDefault="001A1772" w:rsidP="001A1772">
      <w:pPr>
        <w:ind w:left="567" w:hanging="567"/>
        <w:jc w:val="both"/>
        <w:rPr>
          <w:rFonts w:ascii="Times New Roman" w:hAnsi="Times New Roman" w:cs="Times New Roman"/>
          <w:sz w:val="26"/>
          <w:szCs w:val="26"/>
        </w:rPr>
      </w:pPr>
      <w:r w:rsidRPr="00130A0B">
        <w:rPr>
          <w:rFonts w:ascii="Times New Roman" w:hAnsi="Times New Roman" w:cs="Times New Roman"/>
          <w:b/>
          <w:sz w:val="26"/>
          <w:szCs w:val="26"/>
        </w:rPr>
        <w:t>34.</w:t>
      </w:r>
      <w:r w:rsidRPr="00130A0B">
        <w:rPr>
          <w:rFonts w:ascii="Times New Roman" w:hAnsi="Times New Roman" w:cs="Times New Roman"/>
          <w:sz w:val="26"/>
          <w:szCs w:val="26"/>
        </w:rPr>
        <w:t xml:space="preserve"> Realizarea programelor de conservare și dezvoltare a patrimoniului imaterial, a culturii și artei în teritoriu prin organizarea diverselor activități culturale, festivaluri, concursuri, acțiuni de conservare și valorificare a creației populare, trecerii în revistă a  formațiilor artistice de amatori, expoziții de artă plastică și de creații ale meșterilor populari, programe de dezvoltare a turismului cultural și rural etc.</w:t>
      </w:r>
    </w:p>
    <w:p w14:paraId="59EF6645" w14:textId="77777777" w:rsidR="001A1772" w:rsidRPr="00130A0B" w:rsidRDefault="001A1772" w:rsidP="001A1772">
      <w:pPr>
        <w:ind w:left="567" w:hanging="567"/>
        <w:jc w:val="both"/>
        <w:rPr>
          <w:rFonts w:ascii="Times New Roman" w:hAnsi="Times New Roman" w:cs="Times New Roman"/>
          <w:sz w:val="26"/>
          <w:szCs w:val="26"/>
        </w:rPr>
      </w:pPr>
      <w:r w:rsidRPr="00130A0B">
        <w:rPr>
          <w:rFonts w:ascii="Times New Roman" w:hAnsi="Times New Roman" w:cs="Times New Roman"/>
          <w:b/>
          <w:sz w:val="26"/>
          <w:szCs w:val="26"/>
        </w:rPr>
        <w:t>35.</w:t>
      </w:r>
      <w:r w:rsidRPr="00130A0B">
        <w:rPr>
          <w:rFonts w:ascii="Times New Roman" w:hAnsi="Times New Roman" w:cs="Times New Roman"/>
          <w:sz w:val="26"/>
          <w:szCs w:val="26"/>
        </w:rPr>
        <w:t xml:space="preserve"> Promovarea politicii de ocrotire, conservare și valorificare a patrimoniului cultural național, de salvgardare a monumentelor, ansamblurilor muzeistice și siturilor din teritoriu, zonelor turistice, edificiilor culturale.</w:t>
      </w:r>
    </w:p>
    <w:p w14:paraId="5033590E" w14:textId="77777777" w:rsidR="001A1772" w:rsidRPr="00130A0B" w:rsidRDefault="001A1772" w:rsidP="001A1772">
      <w:pPr>
        <w:ind w:left="567" w:hanging="567"/>
        <w:jc w:val="both"/>
        <w:rPr>
          <w:rFonts w:ascii="Times New Roman" w:hAnsi="Times New Roman" w:cs="Times New Roman"/>
          <w:sz w:val="26"/>
          <w:szCs w:val="26"/>
        </w:rPr>
      </w:pPr>
      <w:r w:rsidRPr="00130A0B">
        <w:rPr>
          <w:rFonts w:ascii="Times New Roman" w:hAnsi="Times New Roman" w:cs="Times New Roman"/>
          <w:b/>
          <w:sz w:val="26"/>
          <w:szCs w:val="26"/>
        </w:rPr>
        <w:t>39.</w:t>
      </w:r>
      <w:r w:rsidRPr="00130A0B">
        <w:rPr>
          <w:rFonts w:ascii="Times New Roman" w:hAnsi="Times New Roman" w:cs="Times New Roman"/>
          <w:sz w:val="26"/>
          <w:szCs w:val="26"/>
        </w:rPr>
        <w:t xml:space="preserve"> Asigurarea aplicării în teritoriu a strategiei privind identificarea, protecția, conservarea, restaurarea și valorificarea monumentelor istorice, aplicarea normelor sistemului național de evidență a bunurilor culturale, operarea modificărilor ce țin de destinația monumentelor istorice și transferul dreptului de proprietate, controlarea periodică a stării de conservare și securitate a monumentelor istorice și elaborarea, de comun acord cu organele competente, a măsurilor necesare în acest domeniu, colaborarea directă cu organele </w:t>
      </w:r>
      <w:r w:rsidRPr="00130A0B">
        <w:rPr>
          <w:rFonts w:ascii="Times New Roman" w:hAnsi="Times New Roman" w:cs="Times New Roman"/>
          <w:caps/>
          <w:sz w:val="26"/>
          <w:szCs w:val="26"/>
        </w:rPr>
        <w:t>A</w:t>
      </w:r>
      <w:r w:rsidRPr="00130A0B">
        <w:rPr>
          <w:rFonts w:ascii="Times New Roman" w:hAnsi="Times New Roman" w:cs="Times New Roman"/>
          <w:sz w:val="26"/>
          <w:szCs w:val="26"/>
        </w:rPr>
        <w:t xml:space="preserve">dministrației </w:t>
      </w:r>
      <w:r w:rsidRPr="00130A0B">
        <w:rPr>
          <w:rFonts w:ascii="Times New Roman" w:hAnsi="Times New Roman" w:cs="Times New Roman"/>
          <w:caps/>
          <w:sz w:val="26"/>
          <w:szCs w:val="26"/>
        </w:rPr>
        <w:t>p</w:t>
      </w:r>
      <w:r w:rsidRPr="00130A0B">
        <w:rPr>
          <w:rFonts w:ascii="Times New Roman" w:hAnsi="Times New Roman" w:cs="Times New Roman"/>
          <w:sz w:val="26"/>
          <w:szCs w:val="26"/>
        </w:rPr>
        <w:t xml:space="preserve">ublice </w:t>
      </w:r>
      <w:r w:rsidRPr="00130A0B">
        <w:rPr>
          <w:rFonts w:ascii="Times New Roman" w:hAnsi="Times New Roman" w:cs="Times New Roman"/>
          <w:caps/>
          <w:sz w:val="26"/>
          <w:szCs w:val="26"/>
        </w:rPr>
        <w:t>l</w:t>
      </w:r>
      <w:r w:rsidRPr="00130A0B">
        <w:rPr>
          <w:rFonts w:ascii="Times New Roman" w:hAnsi="Times New Roman" w:cs="Times New Roman"/>
          <w:sz w:val="26"/>
          <w:szCs w:val="26"/>
        </w:rPr>
        <w:t>ocale la elaborarea programelor de dezvoltare a localităților, precum și a programelor de amenajare a teritoriului, în care sunt edificate monumente istorice, zone turistice și de agrement.</w:t>
      </w:r>
    </w:p>
    <w:p w14:paraId="5CEC4ED1" w14:textId="77777777" w:rsidR="001A1772" w:rsidRPr="00130A0B" w:rsidRDefault="001A1772" w:rsidP="001A1772">
      <w:pPr>
        <w:ind w:left="567" w:hanging="567"/>
        <w:jc w:val="both"/>
        <w:rPr>
          <w:rFonts w:ascii="Times New Roman" w:hAnsi="Times New Roman" w:cs="Times New Roman"/>
          <w:sz w:val="26"/>
          <w:szCs w:val="26"/>
        </w:rPr>
      </w:pPr>
      <w:r w:rsidRPr="00130A0B">
        <w:rPr>
          <w:rFonts w:ascii="Times New Roman" w:hAnsi="Times New Roman" w:cs="Times New Roman"/>
          <w:b/>
          <w:sz w:val="26"/>
          <w:szCs w:val="26"/>
        </w:rPr>
        <w:t>36.</w:t>
      </w:r>
      <w:r w:rsidRPr="00130A0B">
        <w:rPr>
          <w:rFonts w:ascii="Times New Roman" w:hAnsi="Times New Roman" w:cs="Times New Roman"/>
          <w:sz w:val="26"/>
          <w:szCs w:val="26"/>
        </w:rPr>
        <w:t xml:space="preserve">  Dezvoltarea, diversificarea și promovarea ofertei turistice.</w:t>
      </w:r>
    </w:p>
    <w:p w14:paraId="709894DE" w14:textId="77777777" w:rsidR="001A1772" w:rsidRPr="00130A0B" w:rsidRDefault="001A1772" w:rsidP="001A1772">
      <w:pPr>
        <w:ind w:left="567" w:hanging="567"/>
        <w:jc w:val="both"/>
        <w:rPr>
          <w:rFonts w:ascii="Times New Roman" w:hAnsi="Times New Roman" w:cs="Times New Roman"/>
          <w:sz w:val="26"/>
          <w:szCs w:val="26"/>
        </w:rPr>
      </w:pPr>
      <w:r w:rsidRPr="00130A0B">
        <w:rPr>
          <w:rFonts w:ascii="Times New Roman" w:hAnsi="Times New Roman" w:cs="Times New Roman"/>
          <w:b/>
          <w:sz w:val="26"/>
          <w:szCs w:val="26"/>
        </w:rPr>
        <w:lastRenderedPageBreak/>
        <w:t>37.</w:t>
      </w:r>
      <w:r w:rsidRPr="00130A0B">
        <w:rPr>
          <w:rFonts w:ascii="Times New Roman" w:hAnsi="Times New Roman" w:cs="Times New Roman"/>
          <w:sz w:val="26"/>
          <w:szCs w:val="26"/>
        </w:rPr>
        <w:t xml:space="preserve">  Crearea și dezvoltarea serviciilor de turism.</w:t>
      </w:r>
    </w:p>
    <w:p w14:paraId="28940CE6" w14:textId="77777777" w:rsidR="001A1772" w:rsidRPr="00130A0B" w:rsidRDefault="001A1772" w:rsidP="001A1772">
      <w:pPr>
        <w:ind w:left="567" w:hanging="567"/>
        <w:jc w:val="both"/>
        <w:rPr>
          <w:rFonts w:ascii="Times New Roman" w:hAnsi="Times New Roman" w:cs="Times New Roman"/>
          <w:sz w:val="26"/>
          <w:szCs w:val="26"/>
        </w:rPr>
      </w:pPr>
      <w:r w:rsidRPr="00130A0B">
        <w:rPr>
          <w:rFonts w:ascii="Times New Roman" w:hAnsi="Times New Roman" w:cs="Times New Roman"/>
          <w:b/>
          <w:sz w:val="26"/>
          <w:szCs w:val="26"/>
        </w:rPr>
        <w:t>38.</w:t>
      </w:r>
      <w:r w:rsidRPr="00130A0B">
        <w:rPr>
          <w:rFonts w:ascii="Times New Roman" w:hAnsi="Times New Roman" w:cs="Times New Roman"/>
          <w:sz w:val="26"/>
          <w:szCs w:val="26"/>
        </w:rPr>
        <w:t xml:space="preserve">  Dezvoltarea diferitelor forme de turism (agroturism, turism cultural etc.)</w:t>
      </w:r>
    </w:p>
    <w:p w14:paraId="52BF9DF5" w14:textId="77777777" w:rsidR="001A1772" w:rsidRPr="00130A0B" w:rsidRDefault="001A1772" w:rsidP="001A1772">
      <w:pPr>
        <w:ind w:left="567" w:hanging="567"/>
        <w:jc w:val="both"/>
        <w:rPr>
          <w:rFonts w:ascii="Times New Roman" w:hAnsi="Times New Roman" w:cs="Times New Roman"/>
          <w:sz w:val="26"/>
          <w:szCs w:val="26"/>
        </w:rPr>
      </w:pPr>
      <w:r w:rsidRPr="00130A0B">
        <w:rPr>
          <w:rFonts w:ascii="Times New Roman" w:hAnsi="Times New Roman" w:cs="Times New Roman"/>
          <w:b/>
          <w:sz w:val="26"/>
          <w:szCs w:val="26"/>
        </w:rPr>
        <w:t>39.</w:t>
      </w:r>
      <w:r w:rsidRPr="00130A0B">
        <w:rPr>
          <w:rFonts w:ascii="Times New Roman" w:hAnsi="Times New Roman" w:cs="Times New Roman"/>
          <w:sz w:val="26"/>
          <w:szCs w:val="26"/>
        </w:rPr>
        <w:t xml:space="preserve"> Coordonarea activității instituțiilor de cultură, muzee, zonelor turistice, serviciilor hoteliere indiferent de apartenența departamentală, stabilirea relațiilor de colaborare în domeniul culturii și turismului.</w:t>
      </w:r>
    </w:p>
    <w:p w14:paraId="1C1BA802" w14:textId="77777777" w:rsidR="001A1772" w:rsidRPr="00130A0B" w:rsidRDefault="001A1772" w:rsidP="001A1772">
      <w:pPr>
        <w:ind w:left="567" w:hanging="567"/>
        <w:jc w:val="both"/>
        <w:rPr>
          <w:rFonts w:ascii="Times New Roman" w:hAnsi="Times New Roman" w:cs="Times New Roman"/>
          <w:sz w:val="26"/>
          <w:szCs w:val="26"/>
        </w:rPr>
      </w:pPr>
      <w:r w:rsidRPr="00130A0B">
        <w:rPr>
          <w:rFonts w:ascii="Times New Roman" w:hAnsi="Times New Roman" w:cs="Times New Roman"/>
          <w:b/>
          <w:sz w:val="26"/>
          <w:szCs w:val="26"/>
        </w:rPr>
        <w:t>40.</w:t>
      </w:r>
      <w:r w:rsidRPr="00130A0B">
        <w:rPr>
          <w:rFonts w:ascii="Times New Roman" w:hAnsi="Times New Roman" w:cs="Times New Roman"/>
          <w:sz w:val="26"/>
          <w:szCs w:val="26"/>
        </w:rPr>
        <w:t xml:space="preserve"> Organizarea participării instituțiilor şi formațiilor artistice, interpreților, meșterilor populari la festivaluri, concursuri, expoziții, seminare, simpozioane, conferințe regionale, republicane și internaționale.</w:t>
      </w:r>
    </w:p>
    <w:p w14:paraId="6C090CB2" w14:textId="77777777" w:rsidR="001A1772" w:rsidRPr="00130A0B" w:rsidRDefault="001A1772" w:rsidP="001A1772">
      <w:pPr>
        <w:ind w:left="567" w:hanging="567"/>
        <w:jc w:val="both"/>
        <w:rPr>
          <w:rFonts w:ascii="Times New Roman" w:hAnsi="Times New Roman" w:cs="Times New Roman"/>
          <w:sz w:val="26"/>
          <w:szCs w:val="26"/>
        </w:rPr>
      </w:pPr>
      <w:r w:rsidRPr="00130A0B">
        <w:rPr>
          <w:rFonts w:ascii="Times New Roman" w:hAnsi="Times New Roman" w:cs="Times New Roman"/>
          <w:b/>
          <w:sz w:val="26"/>
          <w:szCs w:val="26"/>
        </w:rPr>
        <w:t>41.</w:t>
      </w:r>
      <w:r w:rsidRPr="00130A0B">
        <w:rPr>
          <w:rFonts w:ascii="Times New Roman" w:hAnsi="Times New Roman" w:cs="Times New Roman"/>
          <w:caps/>
          <w:sz w:val="26"/>
          <w:szCs w:val="26"/>
        </w:rPr>
        <w:t>r</w:t>
      </w:r>
      <w:r w:rsidRPr="00130A0B">
        <w:rPr>
          <w:rFonts w:ascii="Times New Roman" w:hAnsi="Times New Roman" w:cs="Times New Roman"/>
          <w:sz w:val="26"/>
          <w:szCs w:val="26"/>
        </w:rPr>
        <w:t>ecomandarea pentru conferirea titlurilor, categoriilor și nominativelor în domeniul culturii. Prezintă comisiei republicane informații despre candidații pentru conferirea titlului “Maestru în arte”, Medaliilor „Meritul Civic”, „Mihai Eminescu” „Gloria Muncii” etc.</w:t>
      </w:r>
    </w:p>
    <w:p w14:paraId="3238FCCE" w14:textId="77777777" w:rsidR="001A1772" w:rsidRPr="00130A0B" w:rsidRDefault="001A1772" w:rsidP="001A1772">
      <w:pPr>
        <w:ind w:left="567" w:hanging="567"/>
        <w:jc w:val="both"/>
        <w:rPr>
          <w:rFonts w:ascii="Times New Roman" w:hAnsi="Times New Roman" w:cs="Times New Roman"/>
          <w:sz w:val="26"/>
          <w:szCs w:val="26"/>
        </w:rPr>
      </w:pPr>
      <w:r w:rsidRPr="00130A0B">
        <w:rPr>
          <w:rFonts w:ascii="Times New Roman" w:hAnsi="Times New Roman" w:cs="Times New Roman"/>
          <w:b/>
          <w:sz w:val="26"/>
          <w:szCs w:val="26"/>
        </w:rPr>
        <w:t>42.</w:t>
      </w:r>
      <w:r w:rsidRPr="00130A0B">
        <w:rPr>
          <w:rFonts w:ascii="Times New Roman" w:hAnsi="Times New Roman" w:cs="Times New Roman"/>
          <w:sz w:val="26"/>
          <w:szCs w:val="26"/>
        </w:rPr>
        <w:t xml:space="preserve"> Organizarea asociațiilor culturale, monitorizarea activității lor, asigurarea utilizării  raționale a instituțiilor culturale din raion,  a  muzeelor și zonelor turistice.</w:t>
      </w:r>
    </w:p>
    <w:p w14:paraId="4F47334A" w14:textId="77777777" w:rsidR="001A1772" w:rsidRPr="00130A0B" w:rsidRDefault="001A1772" w:rsidP="001A1772">
      <w:pPr>
        <w:ind w:left="567" w:hanging="567"/>
        <w:jc w:val="both"/>
        <w:rPr>
          <w:rFonts w:ascii="Times New Roman" w:hAnsi="Times New Roman" w:cs="Times New Roman"/>
          <w:sz w:val="26"/>
          <w:szCs w:val="26"/>
        </w:rPr>
      </w:pPr>
      <w:r w:rsidRPr="00130A0B">
        <w:rPr>
          <w:rFonts w:ascii="Times New Roman" w:hAnsi="Times New Roman" w:cs="Times New Roman"/>
          <w:b/>
          <w:sz w:val="26"/>
          <w:szCs w:val="26"/>
        </w:rPr>
        <w:t>43.</w:t>
      </w:r>
      <w:r w:rsidRPr="00130A0B">
        <w:rPr>
          <w:rFonts w:ascii="Times New Roman" w:hAnsi="Times New Roman" w:cs="Times New Roman"/>
          <w:sz w:val="26"/>
          <w:szCs w:val="26"/>
        </w:rPr>
        <w:t xml:space="preserve"> Promovarea înființării, a studiourilor artistice, muzeelor, zonelor turistice.</w:t>
      </w:r>
    </w:p>
    <w:p w14:paraId="79879085" w14:textId="77777777" w:rsidR="001A1772" w:rsidRPr="00130A0B" w:rsidRDefault="001A1772" w:rsidP="001A1772">
      <w:pPr>
        <w:ind w:left="567" w:hanging="567"/>
        <w:jc w:val="both"/>
        <w:rPr>
          <w:rFonts w:ascii="Times New Roman" w:hAnsi="Times New Roman" w:cs="Times New Roman"/>
          <w:sz w:val="26"/>
          <w:szCs w:val="26"/>
        </w:rPr>
      </w:pPr>
      <w:r w:rsidRPr="00130A0B">
        <w:rPr>
          <w:rFonts w:ascii="Times New Roman" w:hAnsi="Times New Roman" w:cs="Times New Roman"/>
          <w:b/>
          <w:sz w:val="26"/>
          <w:szCs w:val="26"/>
        </w:rPr>
        <w:t>44.</w:t>
      </w:r>
      <w:r w:rsidRPr="00130A0B">
        <w:rPr>
          <w:rFonts w:ascii="Times New Roman" w:hAnsi="Times New Roman" w:cs="Times New Roman"/>
          <w:sz w:val="26"/>
          <w:szCs w:val="26"/>
        </w:rPr>
        <w:t xml:space="preserve"> Supravegherea promovării politicii naționale unice în activitatea bibliotecilor din raion, conducerea profesională, reglementarea și asigurarea controlului respectării legislației în domeniul biblioteconomiei.</w:t>
      </w:r>
    </w:p>
    <w:p w14:paraId="60C03B12" w14:textId="77777777" w:rsidR="001A1772" w:rsidRPr="00130A0B" w:rsidRDefault="001A1772" w:rsidP="001A1772">
      <w:pPr>
        <w:ind w:left="567" w:hanging="567"/>
        <w:jc w:val="both"/>
        <w:rPr>
          <w:rFonts w:ascii="Times New Roman" w:hAnsi="Times New Roman" w:cs="Times New Roman"/>
          <w:sz w:val="26"/>
          <w:szCs w:val="26"/>
        </w:rPr>
      </w:pPr>
      <w:r w:rsidRPr="00130A0B">
        <w:rPr>
          <w:rFonts w:ascii="Times New Roman" w:hAnsi="Times New Roman" w:cs="Times New Roman"/>
          <w:b/>
          <w:sz w:val="26"/>
          <w:szCs w:val="26"/>
        </w:rPr>
        <w:t>45.</w:t>
      </w:r>
      <w:r w:rsidRPr="00130A0B">
        <w:rPr>
          <w:rFonts w:ascii="Times New Roman" w:hAnsi="Times New Roman" w:cs="Times New Roman"/>
          <w:sz w:val="26"/>
          <w:szCs w:val="26"/>
        </w:rPr>
        <w:t xml:space="preserve"> Examinarea și aprobarea programelor de activitate, a rapoartelor anuale ale instituțiilor de cultură, zonelor de agrement, obiectivelor turistice, turismului hotelier, acordarea asistenței metodice și practice tuturor instituțiilor de cultură, artă și turism indiferent de apartenența lor departamentală.</w:t>
      </w:r>
    </w:p>
    <w:p w14:paraId="49A70C03" w14:textId="77777777" w:rsidR="001A1772" w:rsidRPr="00130A0B" w:rsidRDefault="001A1772" w:rsidP="001A1772">
      <w:pPr>
        <w:ind w:left="567" w:hanging="567"/>
        <w:jc w:val="both"/>
        <w:rPr>
          <w:rFonts w:ascii="Times New Roman" w:hAnsi="Times New Roman" w:cs="Times New Roman"/>
          <w:sz w:val="26"/>
          <w:szCs w:val="26"/>
        </w:rPr>
      </w:pPr>
      <w:r w:rsidRPr="00130A0B">
        <w:rPr>
          <w:rFonts w:ascii="Times New Roman" w:hAnsi="Times New Roman" w:cs="Times New Roman"/>
          <w:b/>
          <w:sz w:val="26"/>
          <w:szCs w:val="26"/>
        </w:rPr>
        <w:t>46.</w:t>
      </w:r>
      <w:r w:rsidRPr="00130A0B">
        <w:rPr>
          <w:rFonts w:ascii="Times New Roman" w:hAnsi="Times New Roman" w:cs="Times New Roman"/>
          <w:sz w:val="26"/>
          <w:szCs w:val="26"/>
        </w:rPr>
        <w:t xml:space="preserve"> Asigurarea controlului realizării programelor de activitate ale instituțiilor de cultură, artă și turism subordonate direct cât și metodologic, al îndeplinirii de către acestea a Hotărârilor Guvernului, ordinelor și dispozițiilor Ministerului Culturii, ale organelor </w:t>
      </w:r>
      <w:r w:rsidRPr="00130A0B">
        <w:rPr>
          <w:rFonts w:ascii="Times New Roman" w:hAnsi="Times New Roman" w:cs="Times New Roman"/>
          <w:caps/>
          <w:sz w:val="26"/>
          <w:szCs w:val="26"/>
        </w:rPr>
        <w:t>A</w:t>
      </w:r>
      <w:r w:rsidRPr="00130A0B">
        <w:rPr>
          <w:rFonts w:ascii="Times New Roman" w:hAnsi="Times New Roman" w:cs="Times New Roman"/>
          <w:sz w:val="26"/>
          <w:szCs w:val="26"/>
        </w:rPr>
        <w:t xml:space="preserve">dministrației </w:t>
      </w:r>
      <w:r w:rsidRPr="00130A0B">
        <w:rPr>
          <w:rFonts w:ascii="Times New Roman" w:hAnsi="Times New Roman" w:cs="Times New Roman"/>
          <w:caps/>
          <w:sz w:val="26"/>
          <w:szCs w:val="26"/>
        </w:rPr>
        <w:t>p</w:t>
      </w:r>
      <w:r w:rsidRPr="00130A0B">
        <w:rPr>
          <w:rFonts w:ascii="Times New Roman" w:hAnsi="Times New Roman" w:cs="Times New Roman"/>
          <w:sz w:val="26"/>
          <w:szCs w:val="26"/>
        </w:rPr>
        <w:t xml:space="preserve">ublice </w:t>
      </w:r>
      <w:r w:rsidRPr="00130A0B">
        <w:rPr>
          <w:rFonts w:ascii="Times New Roman" w:hAnsi="Times New Roman" w:cs="Times New Roman"/>
          <w:caps/>
          <w:sz w:val="26"/>
          <w:szCs w:val="26"/>
        </w:rPr>
        <w:t>l</w:t>
      </w:r>
      <w:r w:rsidRPr="00130A0B">
        <w:rPr>
          <w:rFonts w:ascii="Times New Roman" w:hAnsi="Times New Roman" w:cs="Times New Roman"/>
          <w:sz w:val="26"/>
          <w:szCs w:val="26"/>
        </w:rPr>
        <w:t>ocale.</w:t>
      </w:r>
    </w:p>
    <w:p w14:paraId="2884AD34" w14:textId="77777777" w:rsidR="001A1772" w:rsidRPr="00130A0B" w:rsidRDefault="001A1772" w:rsidP="001A1772">
      <w:pPr>
        <w:ind w:left="567" w:hanging="567"/>
        <w:jc w:val="both"/>
        <w:rPr>
          <w:rFonts w:ascii="Times New Roman" w:hAnsi="Times New Roman" w:cs="Times New Roman"/>
          <w:sz w:val="26"/>
          <w:szCs w:val="26"/>
        </w:rPr>
      </w:pPr>
      <w:r w:rsidRPr="00130A0B">
        <w:rPr>
          <w:rFonts w:ascii="Times New Roman" w:hAnsi="Times New Roman" w:cs="Times New Roman"/>
          <w:b/>
          <w:sz w:val="26"/>
          <w:szCs w:val="26"/>
        </w:rPr>
        <w:t>47.</w:t>
      </w:r>
      <w:r w:rsidRPr="00130A0B">
        <w:rPr>
          <w:rFonts w:ascii="Times New Roman" w:hAnsi="Times New Roman" w:cs="Times New Roman"/>
          <w:sz w:val="26"/>
          <w:szCs w:val="26"/>
        </w:rPr>
        <w:t xml:space="preserve"> Evaluează activitatea personalului instituțiilor de cultură, muzeelor, bibliotecilor, edificiilor turistice și de agrement în ceia ce privește îndeplinirea conformă a competențelor ce le revin.</w:t>
      </w:r>
    </w:p>
    <w:p w14:paraId="04F55CC4" w14:textId="77777777" w:rsidR="001A1772" w:rsidRPr="00130A0B" w:rsidRDefault="001A1772" w:rsidP="001A1772">
      <w:pPr>
        <w:ind w:left="567" w:hanging="567"/>
        <w:jc w:val="both"/>
        <w:rPr>
          <w:rFonts w:ascii="Times New Roman" w:hAnsi="Times New Roman" w:cs="Times New Roman"/>
          <w:sz w:val="26"/>
          <w:szCs w:val="26"/>
        </w:rPr>
      </w:pPr>
      <w:r w:rsidRPr="00130A0B">
        <w:rPr>
          <w:rFonts w:ascii="Times New Roman" w:hAnsi="Times New Roman" w:cs="Times New Roman"/>
          <w:b/>
          <w:sz w:val="26"/>
          <w:szCs w:val="26"/>
        </w:rPr>
        <w:t>48.</w:t>
      </w:r>
      <w:r w:rsidR="00430043">
        <w:rPr>
          <w:rFonts w:ascii="Times New Roman" w:hAnsi="Times New Roman" w:cs="Times New Roman"/>
          <w:sz w:val="26"/>
          <w:szCs w:val="26"/>
        </w:rPr>
        <w:t xml:space="preserve"> S</w:t>
      </w:r>
      <w:r w:rsidRPr="00130A0B">
        <w:rPr>
          <w:rFonts w:ascii="Times New Roman" w:hAnsi="Times New Roman" w:cs="Times New Roman"/>
          <w:sz w:val="26"/>
          <w:szCs w:val="26"/>
        </w:rPr>
        <w:t>ecția solicită primăriilor crearea condițiilor pentru buna funcționare a instituțiilor de cultură, edificiilor muzeistice, turistice protejarea patrimoniului cultural, dezvoltarea turismului.</w:t>
      </w:r>
    </w:p>
    <w:p w14:paraId="53F47982" w14:textId="77777777" w:rsidR="001A1772" w:rsidRPr="00130A0B" w:rsidRDefault="001A1772" w:rsidP="001A1772">
      <w:pPr>
        <w:ind w:left="567" w:hanging="567"/>
        <w:jc w:val="both"/>
        <w:rPr>
          <w:rFonts w:ascii="Times New Roman" w:hAnsi="Times New Roman" w:cs="Times New Roman"/>
          <w:sz w:val="26"/>
          <w:szCs w:val="26"/>
          <w:lang w:val="en-US"/>
        </w:rPr>
      </w:pPr>
      <w:r w:rsidRPr="00130A0B">
        <w:rPr>
          <w:rFonts w:ascii="Times New Roman" w:hAnsi="Times New Roman" w:cs="Times New Roman"/>
          <w:b/>
          <w:sz w:val="26"/>
          <w:szCs w:val="26"/>
        </w:rPr>
        <w:t>49.</w:t>
      </w:r>
      <w:r w:rsidRPr="00130A0B">
        <w:rPr>
          <w:rFonts w:ascii="Times New Roman" w:hAnsi="Times New Roman" w:cs="Times New Roman"/>
          <w:sz w:val="26"/>
          <w:szCs w:val="26"/>
        </w:rPr>
        <w:t xml:space="preserve"> Prezentarea raportului anual către Ministerul Culturii, Consiliul </w:t>
      </w:r>
      <w:r w:rsidRPr="00130A0B">
        <w:rPr>
          <w:rFonts w:ascii="Times New Roman" w:hAnsi="Times New Roman" w:cs="Times New Roman"/>
          <w:caps/>
          <w:sz w:val="26"/>
          <w:szCs w:val="26"/>
        </w:rPr>
        <w:t>r</w:t>
      </w:r>
      <w:r w:rsidRPr="00130A0B">
        <w:rPr>
          <w:rFonts w:ascii="Times New Roman" w:hAnsi="Times New Roman" w:cs="Times New Roman"/>
          <w:sz w:val="26"/>
          <w:szCs w:val="26"/>
        </w:rPr>
        <w:t>aional cu privire la activitatea sa și a rețelei instituțiilor subordonate direct și metodologic, a informațiilor cu privire la activitatea instituțiilor în domeniul culturii, turismului,  biblioteconomiei.</w:t>
      </w:r>
    </w:p>
    <w:p w14:paraId="64E653CE" w14:textId="77777777" w:rsidR="001A1772" w:rsidRPr="00130A0B" w:rsidRDefault="001A1772" w:rsidP="00130A0B">
      <w:pPr>
        <w:ind w:left="567" w:hanging="567"/>
        <w:jc w:val="both"/>
        <w:rPr>
          <w:rFonts w:ascii="Times New Roman" w:hAnsi="Times New Roman" w:cs="Times New Roman"/>
          <w:sz w:val="26"/>
          <w:szCs w:val="26"/>
        </w:rPr>
      </w:pPr>
      <w:r w:rsidRPr="00130A0B">
        <w:rPr>
          <w:rFonts w:ascii="Times New Roman" w:hAnsi="Times New Roman" w:cs="Times New Roman"/>
          <w:b/>
          <w:sz w:val="26"/>
          <w:szCs w:val="26"/>
        </w:rPr>
        <w:t>50.</w:t>
      </w:r>
      <w:r w:rsidRPr="00130A0B">
        <w:rPr>
          <w:rFonts w:ascii="Times New Roman" w:hAnsi="Times New Roman" w:cs="Times New Roman"/>
          <w:sz w:val="26"/>
          <w:szCs w:val="26"/>
        </w:rPr>
        <w:t xml:space="preserve"> Selectează, pregătește, promovează tinere talente.</w:t>
      </w:r>
    </w:p>
    <w:p w14:paraId="7329EF08" w14:textId="77777777" w:rsidR="001A1772" w:rsidRPr="00130A0B" w:rsidRDefault="001A1772" w:rsidP="001A1772">
      <w:pPr>
        <w:jc w:val="center"/>
        <w:rPr>
          <w:rFonts w:ascii="Times New Roman" w:hAnsi="Times New Roman" w:cs="Times New Roman"/>
          <w:b/>
          <w:sz w:val="26"/>
          <w:szCs w:val="26"/>
        </w:rPr>
      </w:pPr>
      <w:r w:rsidRPr="00130A0B">
        <w:rPr>
          <w:rFonts w:ascii="Times New Roman" w:hAnsi="Times New Roman" w:cs="Times New Roman"/>
          <w:b/>
          <w:sz w:val="26"/>
          <w:szCs w:val="26"/>
        </w:rPr>
        <w:t xml:space="preserve">Drepturile </w:t>
      </w:r>
      <w:r w:rsidR="00430043">
        <w:rPr>
          <w:rFonts w:ascii="Times New Roman" w:hAnsi="Times New Roman" w:cs="Times New Roman"/>
          <w:b/>
          <w:sz w:val="26"/>
          <w:szCs w:val="26"/>
        </w:rPr>
        <w:t>S</w:t>
      </w:r>
      <w:r w:rsidRPr="00130A0B">
        <w:rPr>
          <w:rFonts w:ascii="Times New Roman" w:hAnsi="Times New Roman" w:cs="Times New Roman"/>
          <w:b/>
          <w:sz w:val="26"/>
          <w:szCs w:val="26"/>
        </w:rPr>
        <w:t>ecției Cultură și Turism</w:t>
      </w:r>
    </w:p>
    <w:p w14:paraId="2AC40702" w14:textId="6C851584" w:rsidR="001A1772" w:rsidRPr="00130A0B" w:rsidRDefault="001A1772" w:rsidP="001A1772">
      <w:pPr>
        <w:jc w:val="both"/>
        <w:rPr>
          <w:rFonts w:ascii="Times New Roman" w:hAnsi="Times New Roman" w:cs="Times New Roman"/>
          <w:sz w:val="26"/>
          <w:szCs w:val="26"/>
        </w:rPr>
      </w:pPr>
      <w:r w:rsidRPr="00130A0B">
        <w:rPr>
          <w:rFonts w:ascii="Times New Roman" w:hAnsi="Times New Roman" w:cs="Times New Roman"/>
          <w:sz w:val="26"/>
          <w:szCs w:val="26"/>
        </w:rPr>
        <w:t>În scopul  realizării obiectivelor propuse,</w:t>
      </w:r>
      <w:r w:rsidR="00723D52">
        <w:rPr>
          <w:rFonts w:ascii="Times New Roman" w:hAnsi="Times New Roman" w:cs="Times New Roman"/>
          <w:sz w:val="26"/>
          <w:szCs w:val="26"/>
        </w:rPr>
        <w:t>s</w:t>
      </w:r>
      <w:r w:rsidRPr="00130A0B">
        <w:rPr>
          <w:rFonts w:ascii="Times New Roman" w:hAnsi="Times New Roman" w:cs="Times New Roman"/>
          <w:sz w:val="26"/>
          <w:szCs w:val="26"/>
        </w:rPr>
        <w:t>ecția este în drept:</w:t>
      </w:r>
    </w:p>
    <w:p w14:paraId="3D4DB05E" w14:textId="77777777" w:rsidR="001A1772" w:rsidRPr="00130A0B" w:rsidRDefault="001A1772" w:rsidP="001A1772">
      <w:pPr>
        <w:ind w:left="426" w:hanging="426"/>
        <w:jc w:val="both"/>
        <w:rPr>
          <w:rFonts w:ascii="Times New Roman" w:hAnsi="Times New Roman" w:cs="Times New Roman"/>
          <w:sz w:val="26"/>
          <w:szCs w:val="26"/>
        </w:rPr>
      </w:pPr>
      <w:r w:rsidRPr="00130A0B">
        <w:rPr>
          <w:rFonts w:ascii="Times New Roman" w:hAnsi="Times New Roman" w:cs="Times New Roman"/>
          <w:b/>
          <w:sz w:val="26"/>
          <w:szCs w:val="26"/>
        </w:rPr>
        <w:t>51.</w:t>
      </w:r>
      <w:r w:rsidRPr="00130A0B">
        <w:rPr>
          <w:rFonts w:ascii="Times New Roman" w:hAnsi="Times New Roman" w:cs="Times New Roman"/>
          <w:sz w:val="26"/>
          <w:szCs w:val="26"/>
        </w:rPr>
        <w:t xml:space="preserve"> De a antrena, sub diferite forme organizatorice, reprezentanții săi, a instituțiilor de stat, ai administrării publice locale, la examinarea și soluționarea problemelor în domeniile: cultură, turism, biblioteconomie.</w:t>
      </w:r>
    </w:p>
    <w:p w14:paraId="6873DB6A" w14:textId="77777777" w:rsidR="001A1772" w:rsidRPr="00130A0B" w:rsidRDefault="001A1772" w:rsidP="001A1772">
      <w:pPr>
        <w:ind w:left="426" w:hanging="426"/>
        <w:jc w:val="both"/>
        <w:rPr>
          <w:rFonts w:ascii="Times New Roman" w:hAnsi="Times New Roman" w:cs="Times New Roman"/>
          <w:sz w:val="26"/>
          <w:szCs w:val="26"/>
        </w:rPr>
      </w:pPr>
      <w:r w:rsidRPr="00130A0B">
        <w:rPr>
          <w:rFonts w:ascii="Times New Roman" w:hAnsi="Times New Roman" w:cs="Times New Roman"/>
          <w:b/>
          <w:sz w:val="26"/>
          <w:szCs w:val="26"/>
        </w:rPr>
        <w:t>52.</w:t>
      </w:r>
      <w:r w:rsidRPr="00130A0B">
        <w:rPr>
          <w:rFonts w:ascii="Times New Roman" w:hAnsi="Times New Roman" w:cs="Times New Roman"/>
          <w:sz w:val="26"/>
          <w:szCs w:val="26"/>
        </w:rPr>
        <w:t xml:space="preserve"> De a solicita Consiliului Raional, în conformitate cu legislația în vigoare, crearea, reorganizarea sau suspendarea activității unităților subordonate direct și metodologic.</w:t>
      </w:r>
    </w:p>
    <w:p w14:paraId="3FB56679" w14:textId="77777777" w:rsidR="001A1772" w:rsidRPr="00130A0B" w:rsidRDefault="001A1772" w:rsidP="001A1772">
      <w:pPr>
        <w:ind w:left="426" w:hanging="426"/>
        <w:jc w:val="both"/>
        <w:rPr>
          <w:rFonts w:ascii="Times New Roman" w:hAnsi="Times New Roman" w:cs="Times New Roman"/>
          <w:sz w:val="26"/>
          <w:szCs w:val="26"/>
        </w:rPr>
      </w:pPr>
      <w:r w:rsidRPr="00130A0B">
        <w:rPr>
          <w:rFonts w:ascii="Times New Roman" w:hAnsi="Times New Roman" w:cs="Times New Roman"/>
          <w:b/>
          <w:sz w:val="26"/>
          <w:szCs w:val="26"/>
        </w:rPr>
        <w:t>53.</w:t>
      </w:r>
      <w:r w:rsidRPr="00130A0B">
        <w:rPr>
          <w:rFonts w:ascii="Times New Roman" w:hAnsi="Times New Roman" w:cs="Times New Roman"/>
          <w:sz w:val="26"/>
          <w:szCs w:val="26"/>
        </w:rPr>
        <w:t xml:space="preserve"> Să stabilească programe individuale de muncă cu regim flexibil al timpului de muncă, conform contractului individual sau colectiv de muncă și legislației în vigoare.</w:t>
      </w:r>
    </w:p>
    <w:p w14:paraId="2D28F830" w14:textId="77777777" w:rsidR="001A1772" w:rsidRPr="00130A0B" w:rsidRDefault="001A1772" w:rsidP="001A1772">
      <w:pPr>
        <w:ind w:left="426" w:hanging="426"/>
        <w:jc w:val="both"/>
        <w:rPr>
          <w:rFonts w:ascii="Times New Roman" w:hAnsi="Times New Roman" w:cs="Times New Roman"/>
          <w:sz w:val="26"/>
          <w:szCs w:val="26"/>
        </w:rPr>
      </w:pPr>
      <w:r w:rsidRPr="00130A0B">
        <w:rPr>
          <w:rFonts w:ascii="Times New Roman" w:hAnsi="Times New Roman" w:cs="Times New Roman"/>
          <w:b/>
          <w:sz w:val="26"/>
          <w:szCs w:val="26"/>
        </w:rPr>
        <w:t>54.</w:t>
      </w:r>
      <w:r w:rsidRPr="00130A0B">
        <w:rPr>
          <w:rFonts w:ascii="Times New Roman" w:hAnsi="Times New Roman" w:cs="Times New Roman"/>
          <w:sz w:val="26"/>
          <w:szCs w:val="26"/>
        </w:rPr>
        <w:t xml:space="preserve"> De a prezenta proiecte de decizii spre aprobare Consiliului Raional care vizează domeniul culturii, turismului, patrimoniului imaterial, biblioteconomie.</w:t>
      </w:r>
    </w:p>
    <w:p w14:paraId="17C6272D" w14:textId="77777777" w:rsidR="001A1772" w:rsidRPr="00130A0B" w:rsidRDefault="001A1772" w:rsidP="001A1772">
      <w:pPr>
        <w:ind w:left="426" w:hanging="426"/>
        <w:jc w:val="both"/>
        <w:rPr>
          <w:rFonts w:ascii="Times New Roman" w:hAnsi="Times New Roman" w:cs="Times New Roman"/>
          <w:sz w:val="26"/>
          <w:szCs w:val="26"/>
        </w:rPr>
      </w:pPr>
      <w:r w:rsidRPr="00130A0B">
        <w:rPr>
          <w:rFonts w:ascii="Times New Roman" w:hAnsi="Times New Roman" w:cs="Times New Roman"/>
          <w:b/>
          <w:sz w:val="26"/>
          <w:szCs w:val="26"/>
        </w:rPr>
        <w:t>55.</w:t>
      </w:r>
      <w:r w:rsidRPr="00130A0B">
        <w:rPr>
          <w:rFonts w:ascii="Times New Roman" w:hAnsi="Times New Roman" w:cs="Times New Roman"/>
          <w:sz w:val="26"/>
          <w:szCs w:val="26"/>
        </w:rPr>
        <w:t xml:space="preserve"> De a reprezenta interesele colaboratorilor </w:t>
      </w:r>
      <w:r w:rsidR="00430043">
        <w:rPr>
          <w:rFonts w:ascii="Times New Roman" w:hAnsi="Times New Roman" w:cs="Times New Roman"/>
          <w:sz w:val="26"/>
          <w:szCs w:val="26"/>
        </w:rPr>
        <w:t>s</w:t>
      </w:r>
      <w:r w:rsidRPr="00130A0B">
        <w:rPr>
          <w:rFonts w:ascii="Times New Roman" w:hAnsi="Times New Roman" w:cs="Times New Roman"/>
          <w:sz w:val="26"/>
          <w:szCs w:val="26"/>
        </w:rPr>
        <w:t xml:space="preserve">ecției și a unităților subordonate direct și metodologic în fața </w:t>
      </w:r>
      <w:r w:rsidRPr="00130A0B">
        <w:rPr>
          <w:rFonts w:ascii="Times New Roman" w:hAnsi="Times New Roman" w:cs="Times New Roman"/>
          <w:caps/>
          <w:sz w:val="26"/>
          <w:szCs w:val="26"/>
        </w:rPr>
        <w:t>A</w:t>
      </w:r>
      <w:r w:rsidRPr="00130A0B">
        <w:rPr>
          <w:rFonts w:ascii="Times New Roman" w:hAnsi="Times New Roman" w:cs="Times New Roman"/>
          <w:sz w:val="26"/>
          <w:szCs w:val="26"/>
        </w:rPr>
        <w:t xml:space="preserve">utorităților </w:t>
      </w:r>
      <w:r w:rsidRPr="00130A0B">
        <w:rPr>
          <w:rFonts w:ascii="Times New Roman" w:hAnsi="Times New Roman" w:cs="Times New Roman"/>
          <w:caps/>
          <w:sz w:val="26"/>
          <w:szCs w:val="26"/>
        </w:rPr>
        <w:t>p</w:t>
      </w:r>
      <w:r w:rsidRPr="00130A0B">
        <w:rPr>
          <w:rFonts w:ascii="Times New Roman" w:hAnsi="Times New Roman" w:cs="Times New Roman"/>
          <w:sz w:val="26"/>
          <w:szCs w:val="26"/>
        </w:rPr>
        <w:t>ublice.</w:t>
      </w:r>
    </w:p>
    <w:p w14:paraId="27D9A5BE" w14:textId="77777777" w:rsidR="001A1772" w:rsidRPr="00130A0B" w:rsidRDefault="001A1772" w:rsidP="001A1772">
      <w:pPr>
        <w:ind w:left="426" w:hanging="426"/>
        <w:jc w:val="both"/>
        <w:rPr>
          <w:rFonts w:ascii="Times New Roman" w:hAnsi="Times New Roman" w:cs="Times New Roman"/>
          <w:sz w:val="26"/>
          <w:szCs w:val="26"/>
        </w:rPr>
      </w:pPr>
      <w:r w:rsidRPr="00130A0B">
        <w:rPr>
          <w:rFonts w:ascii="Times New Roman" w:hAnsi="Times New Roman" w:cs="Times New Roman"/>
          <w:b/>
          <w:sz w:val="26"/>
          <w:szCs w:val="26"/>
        </w:rPr>
        <w:t>56.</w:t>
      </w:r>
      <w:r w:rsidRPr="00130A0B">
        <w:rPr>
          <w:rFonts w:ascii="Times New Roman" w:hAnsi="Times New Roman" w:cs="Times New Roman"/>
          <w:sz w:val="26"/>
          <w:szCs w:val="26"/>
        </w:rPr>
        <w:t xml:space="preserve"> </w:t>
      </w:r>
      <w:r w:rsidRPr="00130A0B">
        <w:rPr>
          <w:rFonts w:ascii="Times New Roman" w:hAnsi="Times New Roman" w:cs="Times New Roman"/>
          <w:caps/>
          <w:sz w:val="26"/>
          <w:szCs w:val="26"/>
        </w:rPr>
        <w:t>d</w:t>
      </w:r>
      <w:r w:rsidRPr="00130A0B">
        <w:rPr>
          <w:rFonts w:ascii="Times New Roman" w:hAnsi="Times New Roman" w:cs="Times New Roman"/>
          <w:sz w:val="26"/>
          <w:szCs w:val="26"/>
        </w:rPr>
        <w:t>e a constitui comisiile de atestare a bibliotecarilor, a colectivelor artistice cu titlul „</w:t>
      </w:r>
      <w:r w:rsidRPr="00130A0B">
        <w:rPr>
          <w:rFonts w:ascii="Times New Roman" w:hAnsi="Times New Roman" w:cs="Times New Roman"/>
          <w:caps/>
          <w:sz w:val="26"/>
          <w:szCs w:val="26"/>
        </w:rPr>
        <w:t>m</w:t>
      </w:r>
      <w:r w:rsidRPr="00130A0B">
        <w:rPr>
          <w:rFonts w:ascii="Times New Roman" w:hAnsi="Times New Roman" w:cs="Times New Roman"/>
          <w:sz w:val="26"/>
          <w:szCs w:val="26"/>
        </w:rPr>
        <w:t>odel”, a specialiștilor din domeniul culturii, turism, patrimoniu imaterial și de a acorda și anula titlurile, gradele de calificare de competență profesională în domeniu.</w:t>
      </w:r>
    </w:p>
    <w:p w14:paraId="63B82CEF" w14:textId="77777777" w:rsidR="001A1772" w:rsidRPr="00130A0B" w:rsidRDefault="001A1772" w:rsidP="001A1772">
      <w:pPr>
        <w:ind w:left="426" w:hanging="426"/>
        <w:jc w:val="both"/>
        <w:rPr>
          <w:rFonts w:ascii="Times New Roman" w:hAnsi="Times New Roman" w:cs="Times New Roman"/>
          <w:sz w:val="26"/>
          <w:szCs w:val="26"/>
        </w:rPr>
      </w:pPr>
      <w:r w:rsidRPr="00130A0B">
        <w:rPr>
          <w:rFonts w:ascii="Times New Roman" w:hAnsi="Times New Roman" w:cs="Times New Roman"/>
          <w:b/>
          <w:sz w:val="26"/>
          <w:szCs w:val="26"/>
        </w:rPr>
        <w:lastRenderedPageBreak/>
        <w:t>57.</w:t>
      </w:r>
      <w:r w:rsidR="00430043">
        <w:rPr>
          <w:rFonts w:ascii="Times New Roman" w:hAnsi="Times New Roman" w:cs="Times New Roman"/>
          <w:b/>
          <w:sz w:val="26"/>
          <w:szCs w:val="26"/>
        </w:rPr>
        <w:t xml:space="preserve"> </w:t>
      </w:r>
      <w:r w:rsidR="00430043" w:rsidRPr="00430043">
        <w:rPr>
          <w:rFonts w:ascii="Times New Roman" w:hAnsi="Times New Roman" w:cs="Times New Roman"/>
          <w:sz w:val="26"/>
          <w:szCs w:val="26"/>
        </w:rPr>
        <w:t>S</w:t>
      </w:r>
      <w:r w:rsidRPr="00130A0B">
        <w:rPr>
          <w:rFonts w:ascii="Times New Roman" w:eastAsia="Times New Roman" w:hAnsi="Times New Roman" w:cs="Times New Roman"/>
          <w:color w:val="auto"/>
          <w:sz w:val="26"/>
          <w:szCs w:val="26"/>
          <w:lang w:eastAsia="en-US" w:bidi="ar-SA"/>
        </w:rPr>
        <w:t>ecția Cultură și Turism este investită cu următoarele drepturi:</w:t>
      </w:r>
    </w:p>
    <w:p w14:paraId="2BA0AE88" w14:textId="77777777" w:rsidR="001A1772" w:rsidRPr="00130A0B" w:rsidRDefault="001A1772" w:rsidP="001A1772">
      <w:pPr>
        <w:numPr>
          <w:ilvl w:val="0"/>
          <w:numId w:val="3"/>
        </w:numPr>
        <w:tabs>
          <w:tab w:val="left" w:pos="395"/>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 xml:space="preserve">să inițieze și să prezinte Ministerului Culturii și Consiliului Raional propuneri privind perfecționarea cadrului normativ în domeniile de competență, propuneri de eficientizare a managementului cultural; </w:t>
      </w:r>
    </w:p>
    <w:p w14:paraId="4E546BDA" w14:textId="77777777" w:rsidR="001A1772" w:rsidRPr="00130A0B" w:rsidRDefault="001A1772" w:rsidP="001A1772">
      <w:pPr>
        <w:numPr>
          <w:ilvl w:val="0"/>
          <w:numId w:val="3"/>
        </w:numPr>
        <w:tabs>
          <w:tab w:val="left" w:pos="395"/>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să adreseze autorităților administrației publice locale propuneri de eficientizare a activității instituțiilor de cultură la nivel local, a utilizării resurselor umane, financiare și materiale din domeniu;</w:t>
      </w:r>
    </w:p>
    <w:p w14:paraId="17BA58DF" w14:textId="77777777" w:rsidR="001A1772" w:rsidRPr="00130A0B" w:rsidRDefault="001A1772" w:rsidP="001A1772">
      <w:pPr>
        <w:numPr>
          <w:ilvl w:val="0"/>
          <w:numId w:val="3"/>
        </w:numPr>
        <w:tabs>
          <w:tab w:val="left" w:pos="395"/>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să solicite, în modul stabilit de cadrul normativ în vigoare, de la alte autorități locale, organizații și instituții date statistice și informații vizând problemele din sfera sa de competență;</w:t>
      </w:r>
    </w:p>
    <w:p w14:paraId="62F03236" w14:textId="77777777" w:rsidR="001A1772" w:rsidRPr="00130A0B" w:rsidRDefault="001A1772" w:rsidP="001A1772">
      <w:pPr>
        <w:numPr>
          <w:ilvl w:val="0"/>
          <w:numId w:val="3"/>
        </w:numPr>
        <w:tabs>
          <w:tab w:val="left" w:pos="395"/>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să efectueze studii de documentare în domeniul culturii și turismului;</w:t>
      </w:r>
    </w:p>
    <w:p w14:paraId="33C31B3C" w14:textId="77777777" w:rsidR="001A1772" w:rsidRPr="00130A0B" w:rsidRDefault="001A1772" w:rsidP="001A1772">
      <w:pPr>
        <w:numPr>
          <w:ilvl w:val="0"/>
          <w:numId w:val="3"/>
        </w:numPr>
        <w:tabs>
          <w:tab w:val="left" w:pos="395"/>
        </w:tabs>
        <w:ind w:left="426" w:right="285" w:hanging="426"/>
        <w:jc w:val="both"/>
        <w:rPr>
          <w:rFonts w:ascii="Times New Roman" w:eastAsia="Times New Roman" w:hAnsi="Times New Roman" w:cs="Times New Roman"/>
          <w:color w:val="auto"/>
          <w:sz w:val="26"/>
          <w:szCs w:val="26"/>
          <w:lang w:eastAsia="en-US" w:bidi="ar-SA"/>
        </w:rPr>
      </w:pPr>
      <w:r w:rsidRPr="00130A0B">
        <w:rPr>
          <w:rFonts w:ascii="Times New Roman" w:eastAsia="Times New Roman" w:hAnsi="Times New Roman" w:cs="Times New Roman"/>
          <w:color w:val="auto"/>
          <w:sz w:val="26"/>
          <w:szCs w:val="26"/>
          <w:lang w:eastAsia="en-US" w:bidi="ar-SA"/>
        </w:rPr>
        <w:t>să stabilească și să dezvolte parteneriate, în limitele competențelor disponibile, în vederea soluționării problemelor din domeniu și dezvoltării culturii și turismului din raionul Anenii Noi;</w:t>
      </w:r>
    </w:p>
    <w:p w14:paraId="5EF88990" w14:textId="77777777" w:rsidR="001A1772" w:rsidRPr="00130A0B" w:rsidRDefault="001A1772" w:rsidP="00130A0B">
      <w:pPr>
        <w:numPr>
          <w:ilvl w:val="0"/>
          <w:numId w:val="3"/>
        </w:numPr>
        <w:tabs>
          <w:tab w:val="left" w:pos="545"/>
        </w:tabs>
        <w:ind w:right="285"/>
        <w:jc w:val="both"/>
        <w:rPr>
          <w:rFonts w:ascii="Times New Roman" w:eastAsia="Times New Roman" w:hAnsi="Times New Roman" w:cs="Times New Roman"/>
          <w:color w:val="auto"/>
          <w:sz w:val="26"/>
          <w:szCs w:val="26"/>
          <w:lang w:val="en-US" w:eastAsia="en-US" w:bidi="ar-SA"/>
        </w:rPr>
      </w:pPr>
      <w:r w:rsidRPr="00130A0B">
        <w:rPr>
          <w:rFonts w:ascii="Times New Roman" w:eastAsia="Times New Roman" w:hAnsi="Times New Roman" w:cs="Times New Roman"/>
          <w:color w:val="auto"/>
          <w:sz w:val="26"/>
          <w:szCs w:val="26"/>
          <w:lang w:eastAsia="en-US" w:bidi="ar-SA"/>
        </w:rPr>
        <w:t>să acorde, în baza performanței profesionale obținute, diplome, mențiuni și alte distincții; să propună, potrivit legii, decorarea cu distincții de stat</w:t>
      </w:r>
      <w:r w:rsidRPr="00130A0B">
        <w:rPr>
          <w:rFonts w:ascii="Times New Roman" w:eastAsia="Times New Roman" w:hAnsi="Times New Roman" w:cs="Times New Roman"/>
          <w:color w:val="auto"/>
          <w:sz w:val="26"/>
          <w:szCs w:val="26"/>
          <w:lang w:val="en-US" w:eastAsia="en-US" w:bidi="ar-SA"/>
        </w:rPr>
        <w:t>.</w:t>
      </w:r>
      <w:r w:rsidRPr="00130A0B">
        <w:rPr>
          <w:rFonts w:ascii="Times New Roman" w:hAnsi="Times New Roman" w:cs="Times New Roman"/>
          <w:b/>
          <w:sz w:val="26"/>
          <w:szCs w:val="26"/>
        </w:rPr>
        <w:t xml:space="preserve"> </w:t>
      </w:r>
    </w:p>
    <w:p w14:paraId="7FC23F10" w14:textId="77777777" w:rsidR="001A1772" w:rsidRPr="00130A0B" w:rsidRDefault="001A1772" w:rsidP="001A1772">
      <w:pPr>
        <w:jc w:val="center"/>
        <w:rPr>
          <w:rFonts w:ascii="Times New Roman" w:hAnsi="Times New Roman" w:cs="Times New Roman"/>
          <w:b/>
          <w:sz w:val="26"/>
          <w:szCs w:val="26"/>
        </w:rPr>
      </w:pPr>
      <w:r w:rsidRPr="00130A0B">
        <w:rPr>
          <w:rFonts w:ascii="Times New Roman" w:hAnsi="Times New Roman" w:cs="Times New Roman"/>
          <w:b/>
          <w:sz w:val="26"/>
          <w:szCs w:val="26"/>
        </w:rPr>
        <w:t xml:space="preserve">Colaborarea </w:t>
      </w:r>
      <w:r w:rsidR="00430043">
        <w:rPr>
          <w:rFonts w:ascii="Times New Roman" w:hAnsi="Times New Roman" w:cs="Times New Roman"/>
          <w:b/>
          <w:sz w:val="26"/>
          <w:szCs w:val="26"/>
        </w:rPr>
        <w:t>S</w:t>
      </w:r>
      <w:r w:rsidRPr="00130A0B">
        <w:rPr>
          <w:rFonts w:ascii="Times New Roman" w:hAnsi="Times New Roman" w:cs="Times New Roman"/>
          <w:b/>
          <w:sz w:val="26"/>
          <w:szCs w:val="26"/>
        </w:rPr>
        <w:t>ecției Cultură și Turism cu</w:t>
      </w:r>
      <w:r w:rsidR="00430043">
        <w:rPr>
          <w:rFonts w:ascii="Times New Roman" w:hAnsi="Times New Roman" w:cs="Times New Roman"/>
          <w:b/>
          <w:sz w:val="26"/>
          <w:szCs w:val="26"/>
        </w:rPr>
        <w:t xml:space="preserve"> alte instituții și organizații</w:t>
      </w:r>
    </w:p>
    <w:p w14:paraId="59FA3C47" w14:textId="77777777" w:rsidR="001A1772" w:rsidRPr="00130A0B" w:rsidRDefault="001A1772" w:rsidP="001A1772">
      <w:pPr>
        <w:ind w:left="567" w:hanging="567"/>
        <w:jc w:val="both"/>
        <w:rPr>
          <w:rFonts w:ascii="Times New Roman" w:hAnsi="Times New Roman" w:cs="Times New Roman"/>
          <w:sz w:val="26"/>
          <w:szCs w:val="26"/>
        </w:rPr>
      </w:pPr>
      <w:r w:rsidRPr="00130A0B">
        <w:rPr>
          <w:rFonts w:ascii="Times New Roman" w:hAnsi="Times New Roman" w:cs="Times New Roman"/>
          <w:b/>
          <w:sz w:val="26"/>
          <w:szCs w:val="26"/>
        </w:rPr>
        <w:t>58.</w:t>
      </w:r>
      <w:r w:rsidR="00430043">
        <w:rPr>
          <w:rFonts w:ascii="Times New Roman" w:hAnsi="Times New Roman" w:cs="Times New Roman"/>
          <w:sz w:val="26"/>
          <w:szCs w:val="26"/>
        </w:rPr>
        <w:t xml:space="preserve"> S</w:t>
      </w:r>
      <w:r w:rsidRPr="00130A0B">
        <w:rPr>
          <w:rFonts w:ascii="Times New Roman" w:hAnsi="Times New Roman" w:cs="Times New Roman"/>
          <w:sz w:val="26"/>
          <w:szCs w:val="26"/>
        </w:rPr>
        <w:t xml:space="preserve">ecția propune </w:t>
      </w:r>
      <w:r w:rsidRPr="00130A0B">
        <w:rPr>
          <w:rFonts w:ascii="Times New Roman" w:hAnsi="Times New Roman" w:cs="Times New Roman"/>
          <w:caps/>
          <w:sz w:val="26"/>
          <w:szCs w:val="26"/>
        </w:rPr>
        <w:t>A</w:t>
      </w:r>
      <w:r w:rsidRPr="00130A0B">
        <w:rPr>
          <w:rFonts w:ascii="Times New Roman" w:hAnsi="Times New Roman" w:cs="Times New Roman"/>
          <w:sz w:val="26"/>
          <w:szCs w:val="26"/>
        </w:rPr>
        <w:t xml:space="preserve">dministrațiilor </w:t>
      </w:r>
      <w:r w:rsidRPr="00130A0B">
        <w:rPr>
          <w:rFonts w:ascii="Times New Roman" w:hAnsi="Times New Roman" w:cs="Times New Roman"/>
          <w:caps/>
          <w:sz w:val="26"/>
          <w:szCs w:val="26"/>
        </w:rPr>
        <w:t>p</w:t>
      </w:r>
      <w:r w:rsidRPr="00130A0B">
        <w:rPr>
          <w:rFonts w:ascii="Times New Roman" w:hAnsi="Times New Roman" w:cs="Times New Roman"/>
          <w:sz w:val="26"/>
          <w:szCs w:val="26"/>
        </w:rPr>
        <w:t xml:space="preserve">ublice </w:t>
      </w:r>
      <w:r w:rsidRPr="00130A0B">
        <w:rPr>
          <w:rFonts w:ascii="Times New Roman" w:hAnsi="Times New Roman" w:cs="Times New Roman"/>
          <w:caps/>
          <w:sz w:val="26"/>
          <w:szCs w:val="26"/>
        </w:rPr>
        <w:t>l</w:t>
      </w:r>
      <w:r w:rsidRPr="00130A0B">
        <w:rPr>
          <w:rFonts w:ascii="Times New Roman" w:hAnsi="Times New Roman" w:cs="Times New Roman"/>
          <w:sz w:val="26"/>
          <w:szCs w:val="26"/>
        </w:rPr>
        <w:t xml:space="preserve">ocale și alte instituții procurarea instrumentelor muzicale, a costumelor naționale, a mijloacelor tehnice de sonorizare, a mobilierului, transportului auto și a utilajului tehnic necesar instituțiilor de cultură. </w:t>
      </w:r>
    </w:p>
    <w:p w14:paraId="6FE7462F" w14:textId="77777777" w:rsidR="001A1772" w:rsidRPr="00130A0B" w:rsidRDefault="001A1772" w:rsidP="00130A0B">
      <w:pPr>
        <w:ind w:left="567" w:hanging="567"/>
        <w:jc w:val="both"/>
        <w:rPr>
          <w:rFonts w:ascii="Times New Roman" w:hAnsi="Times New Roman" w:cs="Times New Roman"/>
          <w:sz w:val="26"/>
          <w:szCs w:val="26"/>
        </w:rPr>
      </w:pPr>
      <w:r w:rsidRPr="00130A0B">
        <w:rPr>
          <w:rFonts w:ascii="Times New Roman" w:hAnsi="Times New Roman" w:cs="Times New Roman"/>
          <w:b/>
          <w:sz w:val="26"/>
          <w:szCs w:val="26"/>
        </w:rPr>
        <w:t>59.</w:t>
      </w:r>
      <w:r w:rsidRPr="00130A0B">
        <w:rPr>
          <w:rFonts w:ascii="Times New Roman" w:hAnsi="Times New Roman" w:cs="Times New Roman"/>
          <w:sz w:val="26"/>
          <w:szCs w:val="26"/>
        </w:rPr>
        <w:t xml:space="preserve"> </w:t>
      </w:r>
      <w:r w:rsidR="00430043">
        <w:rPr>
          <w:rFonts w:ascii="Times New Roman" w:hAnsi="Times New Roman" w:cs="Times New Roman"/>
          <w:sz w:val="26"/>
          <w:szCs w:val="26"/>
        </w:rPr>
        <w:t>S</w:t>
      </w:r>
      <w:r w:rsidRPr="00130A0B">
        <w:rPr>
          <w:rFonts w:ascii="Times New Roman" w:hAnsi="Times New Roman" w:cs="Times New Roman"/>
          <w:sz w:val="26"/>
          <w:szCs w:val="26"/>
        </w:rPr>
        <w:t>ecția stabilește relații cu organisme similare din republică și străinătate, încheie acorduri bilaterale de colaborare, asigură participarea reprezentanților din instituțiile de cultură subordonate la direct și metodologic la activitățile programate în cadrul schimburilor culturale.</w:t>
      </w:r>
    </w:p>
    <w:p w14:paraId="167C637A" w14:textId="77777777" w:rsidR="001A1772" w:rsidRPr="00130A0B" w:rsidRDefault="001A1772" w:rsidP="001A1772">
      <w:pPr>
        <w:jc w:val="center"/>
        <w:rPr>
          <w:rFonts w:ascii="Times New Roman" w:hAnsi="Times New Roman" w:cs="Times New Roman"/>
          <w:sz w:val="26"/>
          <w:szCs w:val="26"/>
        </w:rPr>
      </w:pPr>
      <w:r w:rsidRPr="00130A0B">
        <w:rPr>
          <w:rFonts w:ascii="Times New Roman" w:hAnsi="Times New Roman" w:cs="Times New Roman"/>
          <w:b/>
          <w:sz w:val="26"/>
          <w:szCs w:val="26"/>
        </w:rPr>
        <w:t xml:space="preserve">Finanțarea </w:t>
      </w:r>
      <w:r w:rsidR="00430043">
        <w:rPr>
          <w:rFonts w:ascii="Times New Roman" w:hAnsi="Times New Roman" w:cs="Times New Roman"/>
          <w:b/>
          <w:sz w:val="26"/>
          <w:szCs w:val="26"/>
        </w:rPr>
        <w:t>S</w:t>
      </w:r>
      <w:r w:rsidRPr="00130A0B">
        <w:rPr>
          <w:rFonts w:ascii="Times New Roman" w:hAnsi="Times New Roman" w:cs="Times New Roman"/>
          <w:b/>
          <w:sz w:val="26"/>
          <w:szCs w:val="26"/>
        </w:rPr>
        <w:t>ecției</w:t>
      </w:r>
    </w:p>
    <w:p w14:paraId="06FFC7B7" w14:textId="358F9934" w:rsidR="005D0BD9" w:rsidRPr="00130A0B" w:rsidRDefault="001A1772" w:rsidP="00CA1281">
      <w:pPr>
        <w:ind w:left="567" w:hanging="567"/>
        <w:jc w:val="both"/>
        <w:rPr>
          <w:rFonts w:ascii="Times New Roman" w:hAnsi="Times New Roman" w:cs="Times New Roman"/>
          <w:sz w:val="26"/>
          <w:szCs w:val="26"/>
        </w:rPr>
      </w:pPr>
      <w:r w:rsidRPr="00130A0B">
        <w:rPr>
          <w:rFonts w:ascii="Times New Roman" w:hAnsi="Times New Roman" w:cs="Times New Roman"/>
          <w:b/>
          <w:sz w:val="26"/>
          <w:szCs w:val="26"/>
        </w:rPr>
        <w:t>60.</w:t>
      </w:r>
      <w:r w:rsidRPr="00130A0B">
        <w:rPr>
          <w:rFonts w:ascii="Times New Roman" w:hAnsi="Times New Roman" w:cs="Times New Roman"/>
          <w:sz w:val="26"/>
          <w:szCs w:val="26"/>
        </w:rPr>
        <w:t xml:space="preserve"> </w:t>
      </w:r>
      <w:r w:rsidR="00430043" w:rsidRPr="00CA1281">
        <w:rPr>
          <w:rFonts w:ascii="Times New Roman" w:hAnsi="Times New Roman" w:cs="Times New Roman"/>
          <w:color w:val="auto"/>
          <w:sz w:val="26"/>
          <w:szCs w:val="26"/>
        </w:rPr>
        <w:t>S</w:t>
      </w:r>
      <w:r w:rsidRPr="00CA1281">
        <w:rPr>
          <w:rFonts w:ascii="Times New Roman" w:hAnsi="Times New Roman" w:cs="Times New Roman"/>
          <w:color w:val="auto"/>
          <w:sz w:val="26"/>
          <w:szCs w:val="26"/>
        </w:rPr>
        <w:t>ecția este finanțată din mijloacele buget</w:t>
      </w:r>
      <w:r w:rsidR="00CA1281">
        <w:rPr>
          <w:rFonts w:ascii="Times New Roman" w:hAnsi="Times New Roman" w:cs="Times New Roman"/>
          <w:color w:val="auto"/>
          <w:sz w:val="26"/>
          <w:szCs w:val="26"/>
        </w:rPr>
        <w:t>ului raional.</w:t>
      </w:r>
      <w:r w:rsidRPr="00CA1281">
        <w:rPr>
          <w:rFonts w:ascii="Times New Roman" w:hAnsi="Times New Roman" w:cs="Times New Roman"/>
          <w:color w:val="auto"/>
          <w:sz w:val="26"/>
          <w:szCs w:val="26"/>
        </w:rPr>
        <w:t xml:space="preserve"> </w:t>
      </w:r>
    </w:p>
    <w:p w14:paraId="6807D26F" w14:textId="77777777" w:rsidR="001A1772" w:rsidRPr="00130A0B" w:rsidRDefault="001A1772" w:rsidP="001A1772">
      <w:pPr>
        <w:ind w:left="567" w:hanging="567"/>
        <w:jc w:val="both"/>
        <w:rPr>
          <w:rFonts w:ascii="Times New Roman" w:hAnsi="Times New Roman" w:cs="Times New Roman"/>
          <w:sz w:val="26"/>
          <w:szCs w:val="26"/>
        </w:rPr>
      </w:pPr>
      <w:r w:rsidRPr="00130A0B">
        <w:rPr>
          <w:rFonts w:ascii="Times New Roman" w:hAnsi="Times New Roman" w:cs="Times New Roman"/>
          <w:b/>
          <w:sz w:val="26"/>
          <w:szCs w:val="26"/>
        </w:rPr>
        <w:t>61.</w:t>
      </w:r>
      <w:r w:rsidRPr="00130A0B">
        <w:rPr>
          <w:rFonts w:ascii="Times New Roman" w:hAnsi="Times New Roman" w:cs="Times New Roman"/>
          <w:sz w:val="26"/>
          <w:szCs w:val="26"/>
        </w:rPr>
        <w:t xml:space="preserve"> </w:t>
      </w:r>
      <w:r w:rsidR="00430043">
        <w:rPr>
          <w:rFonts w:ascii="Times New Roman" w:hAnsi="Times New Roman" w:cs="Times New Roman"/>
          <w:sz w:val="26"/>
          <w:szCs w:val="26"/>
        </w:rPr>
        <w:t>S</w:t>
      </w:r>
      <w:r w:rsidRPr="00130A0B">
        <w:rPr>
          <w:rFonts w:ascii="Times New Roman" w:hAnsi="Times New Roman" w:cs="Times New Roman"/>
          <w:sz w:val="26"/>
          <w:szCs w:val="26"/>
        </w:rPr>
        <w:t>ecția elaborează și propune spre aprobare consiliului raional proiectul de buget al</w:t>
      </w:r>
      <w:r w:rsidR="00430043">
        <w:rPr>
          <w:rFonts w:ascii="Times New Roman" w:hAnsi="Times New Roman" w:cs="Times New Roman"/>
          <w:sz w:val="26"/>
          <w:szCs w:val="26"/>
        </w:rPr>
        <w:t xml:space="preserve"> s</w:t>
      </w:r>
      <w:r w:rsidRPr="00130A0B">
        <w:rPr>
          <w:rFonts w:ascii="Times New Roman" w:hAnsi="Times New Roman" w:cs="Times New Roman"/>
          <w:sz w:val="26"/>
          <w:szCs w:val="26"/>
        </w:rPr>
        <w:t>ecției și în caz de necesitate, intervine cu propuneri privind finanțarea suplimentară a acțiunilor concrete, exercită controlul asupra utilizării mijloacelor financiare conform destinației.</w:t>
      </w:r>
    </w:p>
    <w:p w14:paraId="0F20E6FC" w14:textId="1868785E" w:rsidR="001A1772" w:rsidRPr="00130A0B" w:rsidRDefault="001A1772" w:rsidP="001A1772">
      <w:pPr>
        <w:ind w:left="567" w:hanging="567"/>
        <w:jc w:val="both"/>
        <w:rPr>
          <w:rFonts w:ascii="Times New Roman" w:hAnsi="Times New Roman" w:cs="Times New Roman"/>
          <w:sz w:val="26"/>
          <w:szCs w:val="26"/>
        </w:rPr>
      </w:pPr>
      <w:r w:rsidRPr="00130A0B">
        <w:rPr>
          <w:rFonts w:ascii="Times New Roman" w:hAnsi="Times New Roman" w:cs="Times New Roman"/>
          <w:b/>
          <w:sz w:val="26"/>
          <w:szCs w:val="26"/>
        </w:rPr>
        <w:t>62.</w:t>
      </w:r>
      <w:r w:rsidRPr="00130A0B">
        <w:rPr>
          <w:rFonts w:ascii="Times New Roman" w:hAnsi="Times New Roman" w:cs="Times New Roman"/>
          <w:sz w:val="26"/>
          <w:szCs w:val="26"/>
        </w:rPr>
        <w:t xml:space="preserve"> </w:t>
      </w:r>
      <w:r w:rsidR="00430043">
        <w:rPr>
          <w:rFonts w:ascii="Times New Roman" w:hAnsi="Times New Roman" w:cs="Times New Roman"/>
          <w:sz w:val="26"/>
          <w:szCs w:val="26"/>
        </w:rPr>
        <w:t>S</w:t>
      </w:r>
      <w:r w:rsidRPr="00130A0B">
        <w:rPr>
          <w:rFonts w:ascii="Times New Roman" w:hAnsi="Times New Roman" w:cs="Times New Roman"/>
          <w:sz w:val="26"/>
          <w:szCs w:val="26"/>
        </w:rPr>
        <w:t xml:space="preserve">ecția </w:t>
      </w:r>
      <w:r w:rsidR="00CA1281">
        <w:rPr>
          <w:rFonts w:ascii="Times New Roman" w:hAnsi="Times New Roman" w:cs="Times New Roman"/>
          <w:sz w:val="26"/>
          <w:szCs w:val="26"/>
        </w:rPr>
        <w:t>poate</w:t>
      </w:r>
      <w:r w:rsidRPr="00130A0B">
        <w:rPr>
          <w:rFonts w:ascii="Times New Roman" w:hAnsi="Times New Roman" w:cs="Times New Roman"/>
          <w:sz w:val="26"/>
          <w:szCs w:val="26"/>
        </w:rPr>
        <w:t xml:space="preserve"> </w:t>
      </w:r>
      <w:r w:rsidR="00CA1281" w:rsidRPr="00130A0B">
        <w:rPr>
          <w:rFonts w:ascii="Times New Roman" w:hAnsi="Times New Roman" w:cs="Times New Roman"/>
          <w:sz w:val="26"/>
          <w:szCs w:val="26"/>
        </w:rPr>
        <w:t>benefic</w:t>
      </w:r>
      <w:r w:rsidR="00CA1281">
        <w:rPr>
          <w:rFonts w:ascii="Times New Roman" w:hAnsi="Times New Roman" w:cs="Times New Roman"/>
          <w:sz w:val="26"/>
          <w:szCs w:val="26"/>
        </w:rPr>
        <w:t>ia</w:t>
      </w:r>
      <w:r w:rsidRPr="00130A0B">
        <w:rPr>
          <w:rFonts w:ascii="Times New Roman" w:hAnsi="Times New Roman" w:cs="Times New Roman"/>
          <w:sz w:val="26"/>
          <w:szCs w:val="26"/>
        </w:rPr>
        <w:t xml:space="preserve"> de fonduri extrabugetare.</w:t>
      </w:r>
    </w:p>
    <w:p w14:paraId="7C4A1248" w14:textId="77777777" w:rsidR="001A1772" w:rsidRDefault="001A1772" w:rsidP="001A1772">
      <w:pPr>
        <w:widowControl/>
        <w:ind w:right="285"/>
        <w:jc w:val="both"/>
        <w:rPr>
          <w:rFonts w:ascii="Times New Roman" w:eastAsia="Times New Roman" w:hAnsi="Times New Roman" w:cs="Times New Roman"/>
          <w:color w:val="272727"/>
          <w:sz w:val="28"/>
          <w:szCs w:val="28"/>
        </w:rPr>
      </w:pPr>
    </w:p>
    <w:p w14:paraId="40AC51F6" w14:textId="77777777" w:rsidR="001A1772" w:rsidRPr="00DE0D94" w:rsidRDefault="001A1772" w:rsidP="001A1772">
      <w:pPr>
        <w:widowControl/>
        <w:ind w:right="285"/>
        <w:jc w:val="both"/>
        <w:rPr>
          <w:rFonts w:ascii="Times New Roman" w:eastAsia="Times New Roman" w:hAnsi="Times New Roman" w:cs="Times New Roman"/>
          <w:color w:val="272727"/>
          <w:sz w:val="28"/>
          <w:szCs w:val="28"/>
        </w:rPr>
        <w:sectPr w:rsidR="001A1772" w:rsidRPr="00DE0D94" w:rsidSect="007A758D">
          <w:footerReference w:type="default" r:id="rId10"/>
          <w:pgSz w:w="11900" w:h="16840"/>
          <w:pgMar w:top="851" w:right="851" w:bottom="851" w:left="1134" w:header="0" w:footer="6" w:gutter="0"/>
          <w:cols w:space="720"/>
          <w:titlePg/>
          <w:docGrid w:linePitch="326"/>
        </w:sectPr>
      </w:pPr>
    </w:p>
    <w:p w14:paraId="2DD1234F" w14:textId="77777777" w:rsidR="001A1772" w:rsidRPr="00485897" w:rsidRDefault="001A1772" w:rsidP="001A1772">
      <w:pPr>
        <w:rPr>
          <w:lang w:val="en-US"/>
        </w:rPr>
      </w:pPr>
    </w:p>
    <w:p w14:paraId="4B44587A" w14:textId="77777777" w:rsidR="009F5240" w:rsidRPr="001A1772" w:rsidRDefault="009F5240">
      <w:pPr>
        <w:rPr>
          <w:lang w:val="en-US"/>
        </w:rPr>
      </w:pPr>
      <w:bookmarkStart w:id="17" w:name="_GoBack"/>
      <w:bookmarkEnd w:id="17"/>
    </w:p>
    <w:sectPr w:rsidR="009F5240" w:rsidRPr="001A1772" w:rsidSect="00653F63">
      <w:type w:val="continuous"/>
      <w:pgSz w:w="11900" w:h="16840"/>
      <w:pgMar w:top="709" w:right="560" w:bottom="993" w:left="169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4F697" w14:textId="77777777" w:rsidR="00DB4538" w:rsidRDefault="00DB4538" w:rsidP="008265E9">
      <w:r>
        <w:separator/>
      </w:r>
    </w:p>
  </w:endnote>
  <w:endnote w:type="continuationSeparator" w:id="0">
    <w:p w14:paraId="1F7C9C0B" w14:textId="77777777" w:rsidR="00DB4538" w:rsidRDefault="00DB4538" w:rsidP="0082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9065159"/>
      <w:docPartObj>
        <w:docPartGallery w:val="Page Numbers (Bottom of Page)"/>
        <w:docPartUnique/>
      </w:docPartObj>
    </w:sdtPr>
    <w:sdtEndPr/>
    <w:sdtContent>
      <w:p w14:paraId="461AF63D" w14:textId="77777777" w:rsidR="00F80B9C" w:rsidRDefault="00596588">
        <w:pPr>
          <w:pStyle w:val="a4"/>
          <w:jc w:val="right"/>
        </w:pPr>
        <w:r>
          <w:fldChar w:fldCharType="begin"/>
        </w:r>
        <w:r w:rsidR="000D72F3">
          <w:instrText>PAGE   \* MERGEFORMAT</w:instrText>
        </w:r>
        <w:r>
          <w:fldChar w:fldCharType="separate"/>
        </w:r>
        <w:r w:rsidR="001E5C1F" w:rsidRPr="001E5C1F">
          <w:rPr>
            <w:noProof/>
            <w:lang w:val="ru-RU"/>
          </w:rPr>
          <w:t>2</w:t>
        </w:r>
        <w:r>
          <w:fldChar w:fldCharType="end"/>
        </w:r>
      </w:p>
    </w:sdtContent>
  </w:sdt>
  <w:p w14:paraId="13656405" w14:textId="77777777" w:rsidR="00F80B9C" w:rsidRDefault="00DB453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9DA9F" w14:textId="77777777" w:rsidR="00DB4538" w:rsidRDefault="00DB4538" w:rsidP="008265E9">
      <w:r>
        <w:separator/>
      </w:r>
    </w:p>
  </w:footnote>
  <w:footnote w:type="continuationSeparator" w:id="0">
    <w:p w14:paraId="744E8934" w14:textId="77777777" w:rsidR="00DB4538" w:rsidRDefault="00DB4538" w:rsidP="00826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64EDD"/>
    <w:multiLevelType w:val="hybridMultilevel"/>
    <w:tmpl w:val="7608AC16"/>
    <w:lvl w:ilvl="0" w:tplc="C076EC9A">
      <w:start w:val="3"/>
      <w:numFmt w:val="upperRoman"/>
      <w:lvlText w:val="%1."/>
      <w:lvlJc w:val="left"/>
      <w:pPr>
        <w:ind w:left="1080" w:hanging="72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 w15:restartNumberingAfterBreak="0">
    <w:nsid w:val="0A72581D"/>
    <w:multiLevelType w:val="hybridMultilevel"/>
    <w:tmpl w:val="0CFECFFC"/>
    <w:lvl w:ilvl="0" w:tplc="D73CC85A">
      <w:numFmt w:val="bullet"/>
      <w:lvlText w:val="•"/>
      <w:lvlJc w:val="left"/>
      <w:pPr>
        <w:ind w:left="873" w:hanging="360"/>
      </w:pPr>
      <w:rPr>
        <w:rFonts w:ascii="Arial" w:eastAsia="Arial" w:hAnsi="Arial" w:cs="Arial" w:hint="default"/>
        <w:b w:val="0"/>
        <w:bCs w:val="0"/>
        <w:i w:val="0"/>
        <w:iCs w:val="0"/>
        <w:color w:val="000000" w:themeColor="text1"/>
        <w:w w:val="100"/>
        <w:sz w:val="29"/>
        <w:szCs w:val="29"/>
        <w:lang w:val="ro-RO" w:eastAsia="en-US" w:bidi="ar-SA"/>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2" w15:restartNumberingAfterBreak="0">
    <w:nsid w:val="251A1AD0"/>
    <w:multiLevelType w:val="multilevel"/>
    <w:tmpl w:val="C0063BD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272727"/>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1D46128"/>
    <w:multiLevelType w:val="hybridMultilevel"/>
    <w:tmpl w:val="A04E77B0"/>
    <w:lvl w:ilvl="0" w:tplc="281AC9FE">
      <w:numFmt w:val="bullet"/>
      <w:lvlText w:val="•"/>
      <w:lvlJc w:val="left"/>
      <w:pPr>
        <w:ind w:left="622" w:hanging="360"/>
      </w:pPr>
      <w:rPr>
        <w:rFonts w:ascii="Arial" w:eastAsia="Arial" w:hAnsi="Arial" w:cs="Arial" w:hint="default"/>
        <w:b w:val="0"/>
        <w:bCs w:val="0"/>
        <w:i w:val="0"/>
        <w:iCs w:val="0"/>
        <w:color w:val="000000" w:themeColor="text1"/>
        <w:w w:val="100"/>
        <w:sz w:val="29"/>
        <w:szCs w:val="29"/>
        <w:lang w:val="ro-RO" w:eastAsia="en-US" w:bidi="ar-SA"/>
      </w:rPr>
    </w:lvl>
    <w:lvl w:ilvl="1" w:tplc="04190003" w:tentative="1">
      <w:start w:val="1"/>
      <w:numFmt w:val="bullet"/>
      <w:lvlText w:val="o"/>
      <w:lvlJc w:val="left"/>
      <w:pPr>
        <w:ind w:left="1342" w:hanging="360"/>
      </w:pPr>
      <w:rPr>
        <w:rFonts w:ascii="Courier New" w:hAnsi="Courier New" w:cs="Courier New" w:hint="default"/>
      </w:rPr>
    </w:lvl>
    <w:lvl w:ilvl="2" w:tplc="04190005" w:tentative="1">
      <w:start w:val="1"/>
      <w:numFmt w:val="bullet"/>
      <w:lvlText w:val=""/>
      <w:lvlJc w:val="left"/>
      <w:pPr>
        <w:ind w:left="2062" w:hanging="360"/>
      </w:pPr>
      <w:rPr>
        <w:rFonts w:ascii="Wingdings" w:hAnsi="Wingdings" w:hint="default"/>
      </w:rPr>
    </w:lvl>
    <w:lvl w:ilvl="3" w:tplc="04190001" w:tentative="1">
      <w:start w:val="1"/>
      <w:numFmt w:val="bullet"/>
      <w:lvlText w:val=""/>
      <w:lvlJc w:val="left"/>
      <w:pPr>
        <w:ind w:left="2782" w:hanging="360"/>
      </w:pPr>
      <w:rPr>
        <w:rFonts w:ascii="Symbol" w:hAnsi="Symbol" w:hint="default"/>
      </w:rPr>
    </w:lvl>
    <w:lvl w:ilvl="4" w:tplc="04190003" w:tentative="1">
      <w:start w:val="1"/>
      <w:numFmt w:val="bullet"/>
      <w:lvlText w:val="o"/>
      <w:lvlJc w:val="left"/>
      <w:pPr>
        <w:ind w:left="3502" w:hanging="360"/>
      </w:pPr>
      <w:rPr>
        <w:rFonts w:ascii="Courier New" w:hAnsi="Courier New" w:cs="Courier New" w:hint="default"/>
      </w:rPr>
    </w:lvl>
    <w:lvl w:ilvl="5" w:tplc="04190005" w:tentative="1">
      <w:start w:val="1"/>
      <w:numFmt w:val="bullet"/>
      <w:lvlText w:val=""/>
      <w:lvlJc w:val="left"/>
      <w:pPr>
        <w:ind w:left="4222" w:hanging="360"/>
      </w:pPr>
      <w:rPr>
        <w:rFonts w:ascii="Wingdings" w:hAnsi="Wingdings" w:hint="default"/>
      </w:rPr>
    </w:lvl>
    <w:lvl w:ilvl="6" w:tplc="04190001" w:tentative="1">
      <w:start w:val="1"/>
      <w:numFmt w:val="bullet"/>
      <w:lvlText w:val=""/>
      <w:lvlJc w:val="left"/>
      <w:pPr>
        <w:ind w:left="4942" w:hanging="360"/>
      </w:pPr>
      <w:rPr>
        <w:rFonts w:ascii="Symbol" w:hAnsi="Symbol" w:hint="default"/>
      </w:rPr>
    </w:lvl>
    <w:lvl w:ilvl="7" w:tplc="04190003" w:tentative="1">
      <w:start w:val="1"/>
      <w:numFmt w:val="bullet"/>
      <w:lvlText w:val="o"/>
      <w:lvlJc w:val="left"/>
      <w:pPr>
        <w:ind w:left="5662" w:hanging="360"/>
      </w:pPr>
      <w:rPr>
        <w:rFonts w:ascii="Courier New" w:hAnsi="Courier New" w:cs="Courier New" w:hint="default"/>
      </w:rPr>
    </w:lvl>
    <w:lvl w:ilvl="8" w:tplc="04190005" w:tentative="1">
      <w:start w:val="1"/>
      <w:numFmt w:val="bullet"/>
      <w:lvlText w:val=""/>
      <w:lvlJc w:val="left"/>
      <w:pPr>
        <w:ind w:left="6382" w:hanging="360"/>
      </w:pPr>
      <w:rPr>
        <w:rFonts w:ascii="Wingdings" w:hAnsi="Wingdings" w:hint="default"/>
      </w:rPr>
    </w:lvl>
  </w:abstractNum>
  <w:abstractNum w:abstractNumId="4" w15:restartNumberingAfterBreak="0">
    <w:nsid w:val="34D3426A"/>
    <w:multiLevelType w:val="hybridMultilevel"/>
    <w:tmpl w:val="4B94E35A"/>
    <w:lvl w:ilvl="0" w:tplc="1152C3E2">
      <w:start w:val="5"/>
      <w:numFmt w:val="bullet"/>
      <w:lvlText w:val="-"/>
      <w:lvlJc w:val="left"/>
      <w:pPr>
        <w:ind w:left="1081" w:hanging="360"/>
      </w:pPr>
      <w:rPr>
        <w:rFonts w:ascii="Times New Roman" w:eastAsiaTheme="minorHAnsi" w:hAnsi="Times New Roman" w:cs="Times New Roman" w:hint="default"/>
      </w:rPr>
    </w:lvl>
    <w:lvl w:ilvl="1" w:tplc="04190003" w:tentative="1">
      <w:start w:val="1"/>
      <w:numFmt w:val="bullet"/>
      <w:lvlText w:val="o"/>
      <w:lvlJc w:val="left"/>
      <w:pPr>
        <w:ind w:left="1801" w:hanging="360"/>
      </w:pPr>
      <w:rPr>
        <w:rFonts w:ascii="Courier New" w:hAnsi="Courier New" w:cs="Courier New" w:hint="default"/>
      </w:rPr>
    </w:lvl>
    <w:lvl w:ilvl="2" w:tplc="04190005" w:tentative="1">
      <w:start w:val="1"/>
      <w:numFmt w:val="bullet"/>
      <w:lvlText w:val=""/>
      <w:lvlJc w:val="left"/>
      <w:pPr>
        <w:ind w:left="2521" w:hanging="360"/>
      </w:pPr>
      <w:rPr>
        <w:rFonts w:ascii="Wingdings" w:hAnsi="Wingdings" w:hint="default"/>
      </w:rPr>
    </w:lvl>
    <w:lvl w:ilvl="3" w:tplc="04190001" w:tentative="1">
      <w:start w:val="1"/>
      <w:numFmt w:val="bullet"/>
      <w:lvlText w:val=""/>
      <w:lvlJc w:val="left"/>
      <w:pPr>
        <w:ind w:left="3241" w:hanging="360"/>
      </w:pPr>
      <w:rPr>
        <w:rFonts w:ascii="Symbol" w:hAnsi="Symbol" w:hint="default"/>
      </w:rPr>
    </w:lvl>
    <w:lvl w:ilvl="4" w:tplc="04190003" w:tentative="1">
      <w:start w:val="1"/>
      <w:numFmt w:val="bullet"/>
      <w:lvlText w:val="o"/>
      <w:lvlJc w:val="left"/>
      <w:pPr>
        <w:ind w:left="3961" w:hanging="360"/>
      </w:pPr>
      <w:rPr>
        <w:rFonts w:ascii="Courier New" w:hAnsi="Courier New" w:cs="Courier New" w:hint="default"/>
      </w:rPr>
    </w:lvl>
    <w:lvl w:ilvl="5" w:tplc="04190005" w:tentative="1">
      <w:start w:val="1"/>
      <w:numFmt w:val="bullet"/>
      <w:lvlText w:val=""/>
      <w:lvlJc w:val="left"/>
      <w:pPr>
        <w:ind w:left="4681" w:hanging="360"/>
      </w:pPr>
      <w:rPr>
        <w:rFonts w:ascii="Wingdings" w:hAnsi="Wingdings" w:hint="default"/>
      </w:rPr>
    </w:lvl>
    <w:lvl w:ilvl="6" w:tplc="04190001" w:tentative="1">
      <w:start w:val="1"/>
      <w:numFmt w:val="bullet"/>
      <w:lvlText w:val=""/>
      <w:lvlJc w:val="left"/>
      <w:pPr>
        <w:ind w:left="5401" w:hanging="360"/>
      </w:pPr>
      <w:rPr>
        <w:rFonts w:ascii="Symbol" w:hAnsi="Symbol" w:hint="default"/>
      </w:rPr>
    </w:lvl>
    <w:lvl w:ilvl="7" w:tplc="04190003" w:tentative="1">
      <w:start w:val="1"/>
      <w:numFmt w:val="bullet"/>
      <w:lvlText w:val="o"/>
      <w:lvlJc w:val="left"/>
      <w:pPr>
        <w:ind w:left="6121" w:hanging="360"/>
      </w:pPr>
      <w:rPr>
        <w:rFonts w:ascii="Courier New" w:hAnsi="Courier New" w:cs="Courier New" w:hint="default"/>
      </w:rPr>
    </w:lvl>
    <w:lvl w:ilvl="8" w:tplc="04190005" w:tentative="1">
      <w:start w:val="1"/>
      <w:numFmt w:val="bullet"/>
      <w:lvlText w:val=""/>
      <w:lvlJc w:val="left"/>
      <w:pPr>
        <w:ind w:left="6841" w:hanging="360"/>
      </w:pPr>
      <w:rPr>
        <w:rFonts w:ascii="Wingdings" w:hAnsi="Wingdings" w:hint="default"/>
      </w:rPr>
    </w:lvl>
  </w:abstractNum>
  <w:abstractNum w:abstractNumId="5" w15:restartNumberingAfterBreak="0">
    <w:nsid w:val="379E5C7C"/>
    <w:multiLevelType w:val="hybridMultilevel"/>
    <w:tmpl w:val="0B9A8EB8"/>
    <w:lvl w:ilvl="0" w:tplc="9EC2DE9A">
      <w:start w:val="1"/>
      <w:numFmt w:val="decimal"/>
      <w:lvlText w:val="%1."/>
      <w:lvlJc w:val="left"/>
      <w:pPr>
        <w:ind w:left="526" w:hanging="384"/>
      </w:pPr>
      <w:rPr>
        <w:b/>
        <w:color w:val="auto"/>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6" w15:restartNumberingAfterBreak="0">
    <w:nsid w:val="512964E5"/>
    <w:multiLevelType w:val="hybridMultilevel"/>
    <w:tmpl w:val="82965AB4"/>
    <w:lvl w:ilvl="0" w:tplc="35544962">
      <w:start w:val="1"/>
      <w:numFmt w:val="decimal"/>
      <w:lvlText w:val="%1."/>
      <w:lvlJc w:val="left"/>
      <w:pPr>
        <w:ind w:left="720" w:hanging="360"/>
      </w:pPr>
      <w:rPr>
        <w:rFonts w:hint="default"/>
        <w:b/>
        <w:color w:val="2727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81658C"/>
    <w:multiLevelType w:val="multilevel"/>
    <w:tmpl w:val="7DE2EF0C"/>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272727"/>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5444C51"/>
    <w:multiLevelType w:val="multilevel"/>
    <w:tmpl w:val="F600DF7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72727"/>
        <w:spacing w:val="0"/>
        <w:w w:val="100"/>
        <w:position w:val="0"/>
        <w:sz w:val="26"/>
        <w:szCs w:val="26"/>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6885AF3"/>
    <w:multiLevelType w:val="multilevel"/>
    <w:tmpl w:val="4FC48718"/>
    <w:lvl w:ilvl="0">
      <w:start w:val="2"/>
      <w:numFmt w:val="decimal"/>
      <w:lvlText w:val="%1)"/>
      <w:lvlJc w:val="left"/>
      <w:pPr>
        <w:ind w:left="142" w:firstLine="0"/>
      </w:pPr>
      <w:rPr>
        <w:rFonts w:ascii="Times New Roman" w:eastAsia="Times New Roman" w:hAnsi="Times New Roman" w:cs="Times New Roman"/>
        <w:b w:val="0"/>
        <w:bCs w:val="0"/>
        <w:i w:val="0"/>
        <w:iCs w:val="0"/>
        <w:smallCaps w:val="0"/>
        <w:strike w:val="0"/>
        <w:dstrike w:val="0"/>
        <w:color w:val="272727"/>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643B0287"/>
    <w:multiLevelType w:val="multilevel"/>
    <w:tmpl w:val="827C3EF8"/>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272727"/>
        <w:spacing w:val="0"/>
        <w:w w:val="100"/>
        <w:position w:val="0"/>
        <w:sz w:val="28"/>
        <w:szCs w:val="28"/>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6EDB2099"/>
    <w:multiLevelType w:val="multilevel"/>
    <w:tmpl w:val="C574849A"/>
    <w:lvl w:ilvl="0">
      <w:start w:val="2"/>
      <w:numFmt w:val="decimal"/>
      <w:lvlText w:val="%1."/>
      <w:lvlJc w:val="left"/>
      <w:pPr>
        <w:ind w:left="0" w:firstLine="0"/>
      </w:pPr>
      <w:rPr>
        <w:rFonts w:ascii="Times New Roman" w:eastAsia="Times New Roman" w:hAnsi="Times New Roman" w:cs="Times New Roman"/>
        <w:b/>
        <w:bCs/>
        <w:i w:val="0"/>
        <w:iCs w:val="0"/>
        <w:smallCaps w:val="0"/>
        <w:color w:val="272727"/>
        <w:spacing w:val="0"/>
        <w:w w:val="100"/>
        <w:position w:val="0"/>
        <w:sz w:val="28"/>
        <w:szCs w:val="28"/>
        <w:u w:val="none"/>
        <w:lang w:val="en-US"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3641977"/>
    <w:multiLevelType w:val="hybridMultilevel"/>
    <w:tmpl w:val="1B32D3FA"/>
    <w:lvl w:ilvl="0" w:tplc="D73CC85A">
      <w:numFmt w:val="bullet"/>
      <w:lvlText w:val="•"/>
      <w:lvlJc w:val="left"/>
      <w:pPr>
        <w:ind w:left="600" w:hanging="339"/>
      </w:pPr>
      <w:rPr>
        <w:rFonts w:ascii="Arial" w:eastAsia="Arial" w:hAnsi="Arial" w:cs="Arial" w:hint="default"/>
        <w:b w:val="0"/>
        <w:bCs w:val="0"/>
        <w:i w:val="0"/>
        <w:iCs w:val="0"/>
        <w:color w:val="000000" w:themeColor="text1"/>
        <w:w w:val="100"/>
        <w:sz w:val="29"/>
        <w:szCs w:val="29"/>
        <w:lang w:val="ro-RO" w:eastAsia="en-US" w:bidi="ar-SA"/>
      </w:rPr>
    </w:lvl>
    <w:lvl w:ilvl="1" w:tplc="B35C55FC">
      <w:numFmt w:val="bullet"/>
      <w:lvlText w:val="•"/>
      <w:lvlJc w:val="left"/>
      <w:pPr>
        <w:ind w:left="713" w:hanging="339"/>
      </w:pPr>
      <w:rPr>
        <w:rFonts w:ascii="Arial" w:eastAsia="Arial" w:hAnsi="Arial" w:cs="Arial" w:hint="default"/>
        <w:b w:val="0"/>
        <w:bCs w:val="0"/>
        <w:i w:val="0"/>
        <w:iCs w:val="0"/>
        <w:color w:val="6C1D6B"/>
        <w:w w:val="99"/>
        <w:sz w:val="35"/>
        <w:szCs w:val="35"/>
        <w:lang w:val="ro-RO" w:eastAsia="en-US" w:bidi="ar-SA"/>
      </w:rPr>
    </w:lvl>
    <w:lvl w:ilvl="2" w:tplc="08447DDA">
      <w:numFmt w:val="bullet"/>
      <w:lvlText w:val="•"/>
      <w:lvlJc w:val="left"/>
      <w:pPr>
        <w:ind w:left="1655" w:hanging="339"/>
      </w:pPr>
      <w:rPr>
        <w:rFonts w:hint="default"/>
        <w:lang w:val="ro-RO" w:eastAsia="en-US" w:bidi="ar-SA"/>
      </w:rPr>
    </w:lvl>
    <w:lvl w:ilvl="3" w:tplc="815C40AA">
      <w:numFmt w:val="bullet"/>
      <w:lvlText w:val="•"/>
      <w:lvlJc w:val="left"/>
      <w:pPr>
        <w:ind w:left="2591" w:hanging="339"/>
      </w:pPr>
      <w:rPr>
        <w:rFonts w:hint="default"/>
        <w:lang w:val="ro-RO" w:eastAsia="en-US" w:bidi="ar-SA"/>
      </w:rPr>
    </w:lvl>
    <w:lvl w:ilvl="4" w:tplc="19AE83D4">
      <w:numFmt w:val="bullet"/>
      <w:lvlText w:val="•"/>
      <w:lvlJc w:val="left"/>
      <w:pPr>
        <w:ind w:left="3526" w:hanging="339"/>
      </w:pPr>
      <w:rPr>
        <w:rFonts w:hint="default"/>
        <w:lang w:val="ro-RO" w:eastAsia="en-US" w:bidi="ar-SA"/>
      </w:rPr>
    </w:lvl>
    <w:lvl w:ilvl="5" w:tplc="F33AA6E6">
      <w:numFmt w:val="bullet"/>
      <w:lvlText w:val="•"/>
      <w:lvlJc w:val="left"/>
      <w:pPr>
        <w:ind w:left="4462" w:hanging="339"/>
      </w:pPr>
      <w:rPr>
        <w:rFonts w:hint="default"/>
        <w:lang w:val="ro-RO" w:eastAsia="en-US" w:bidi="ar-SA"/>
      </w:rPr>
    </w:lvl>
    <w:lvl w:ilvl="6" w:tplc="5D7CCC4E">
      <w:numFmt w:val="bullet"/>
      <w:lvlText w:val="•"/>
      <w:lvlJc w:val="left"/>
      <w:pPr>
        <w:ind w:left="5397" w:hanging="339"/>
      </w:pPr>
      <w:rPr>
        <w:rFonts w:hint="default"/>
        <w:lang w:val="ro-RO" w:eastAsia="en-US" w:bidi="ar-SA"/>
      </w:rPr>
    </w:lvl>
    <w:lvl w:ilvl="7" w:tplc="709CAAE4">
      <w:numFmt w:val="bullet"/>
      <w:lvlText w:val="•"/>
      <w:lvlJc w:val="left"/>
      <w:pPr>
        <w:ind w:left="6333" w:hanging="339"/>
      </w:pPr>
      <w:rPr>
        <w:rFonts w:hint="default"/>
        <w:lang w:val="ro-RO" w:eastAsia="en-US" w:bidi="ar-SA"/>
      </w:rPr>
    </w:lvl>
    <w:lvl w:ilvl="8" w:tplc="793462B4">
      <w:numFmt w:val="bullet"/>
      <w:lvlText w:val="•"/>
      <w:lvlJc w:val="left"/>
      <w:pPr>
        <w:ind w:left="7268" w:hanging="339"/>
      </w:pPr>
      <w:rPr>
        <w:rFonts w:hint="default"/>
        <w:lang w:val="ro-RO" w:eastAsia="en-US" w:bidi="ar-SA"/>
      </w:rPr>
    </w:lvl>
  </w:abstractNum>
  <w:abstractNum w:abstractNumId="13" w15:restartNumberingAfterBreak="0">
    <w:nsid w:val="77F672A5"/>
    <w:multiLevelType w:val="hybridMultilevel"/>
    <w:tmpl w:val="0BB2FBD4"/>
    <w:lvl w:ilvl="0" w:tplc="86003A72">
      <w:numFmt w:val="bullet"/>
      <w:lvlText w:val="•"/>
      <w:lvlJc w:val="left"/>
      <w:pPr>
        <w:ind w:left="443" w:hanging="339"/>
      </w:pPr>
      <w:rPr>
        <w:rFonts w:ascii="Arial" w:eastAsia="Arial" w:hAnsi="Arial" w:cs="Arial" w:hint="default"/>
        <w:w w:val="101"/>
        <w:lang w:val="ro-RO" w:eastAsia="en-US" w:bidi="ar-SA"/>
      </w:rPr>
    </w:lvl>
    <w:lvl w:ilvl="1" w:tplc="7986A22A">
      <w:numFmt w:val="bullet"/>
      <w:lvlText w:val="•"/>
      <w:lvlJc w:val="left"/>
      <w:pPr>
        <w:ind w:left="600" w:hanging="339"/>
      </w:pPr>
      <w:rPr>
        <w:rFonts w:ascii="Arial" w:eastAsia="Arial" w:hAnsi="Arial" w:cs="Arial" w:hint="default"/>
        <w:b w:val="0"/>
        <w:bCs w:val="0"/>
        <w:i w:val="0"/>
        <w:iCs w:val="0"/>
        <w:color w:val="6C1D6B"/>
        <w:w w:val="101"/>
        <w:sz w:val="40"/>
        <w:szCs w:val="40"/>
        <w:lang w:val="ro-RO" w:eastAsia="en-US" w:bidi="ar-SA"/>
      </w:rPr>
    </w:lvl>
    <w:lvl w:ilvl="2" w:tplc="C17EB018">
      <w:numFmt w:val="bullet"/>
      <w:lvlText w:val="•"/>
      <w:lvlJc w:val="left"/>
      <w:pPr>
        <w:ind w:left="1548" w:hanging="339"/>
      </w:pPr>
      <w:rPr>
        <w:rFonts w:hint="default"/>
        <w:lang w:val="ro-RO" w:eastAsia="en-US" w:bidi="ar-SA"/>
      </w:rPr>
    </w:lvl>
    <w:lvl w:ilvl="3" w:tplc="20F48DA6">
      <w:numFmt w:val="bullet"/>
      <w:lvlText w:val="•"/>
      <w:lvlJc w:val="left"/>
      <w:pPr>
        <w:ind w:left="2497" w:hanging="339"/>
      </w:pPr>
      <w:rPr>
        <w:rFonts w:hint="default"/>
        <w:lang w:val="ro-RO" w:eastAsia="en-US" w:bidi="ar-SA"/>
      </w:rPr>
    </w:lvl>
    <w:lvl w:ilvl="4" w:tplc="8026CC5E">
      <w:numFmt w:val="bullet"/>
      <w:lvlText w:val="•"/>
      <w:lvlJc w:val="left"/>
      <w:pPr>
        <w:ind w:left="3446" w:hanging="339"/>
      </w:pPr>
      <w:rPr>
        <w:rFonts w:hint="default"/>
        <w:lang w:val="ro-RO" w:eastAsia="en-US" w:bidi="ar-SA"/>
      </w:rPr>
    </w:lvl>
    <w:lvl w:ilvl="5" w:tplc="EDF8C848">
      <w:numFmt w:val="bullet"/>
      <w:lvlText w:val="•"/>
      <w:lvlJc w:val="left"/>
      <w:pPr>
        <w:ind w:left="4395" w:hanging="339"/>
      </w:pPr>
      <w:rPr>
        <w:rFonts w:hint="default"/>
        <w:lang w:val="ro-RO" w:eastAsia="en-US" w:bidi="ar-SA"/>
      </w:rPr>
    </w:lvl>
    <w:lvl w:ilvl="6" w:tplc="0DBEA7C4">
      <w:numFmt w:val="bullet"/>
      <w:lvlText w:val="•"/>
      <w:lvlJc w:val="left"/>
      <w:pPr>
        <w:ind w:left="5344" w:hanging="339"/>
      </w:pPr>
      <w:rPr>
        <w:rFonts w:hint="default"/>
        <w:lang w:val="ro-RO" w:eastAsia="en-US" w:bidi="ar-SA"/>
      </w:rPr>
    </w:lvl>
    <w:lvl w:ilvl="7" w:tplc="79FE99E8">
      <w:numFmt w:val="bullet"/>
      <w:lvlText w:val="•"/>
      <w:lvlJc w:val="left"/>
      <w:pPr>
        <w:ind w:left="6293" w:hanging="339"/>
      </w:pPr>
      <w:rPr>
        <w:rFonts w:hint="default"/>
        <w:lang w:val="ro-RO" w:eastAsia="en-US" w:bidi="ar-SA"/>
      </w:rPr>
    </w:lvl>
    <w:lvl w:ilvl="8" w:tplc="C7E8B28A">
      <w:numFmt w:val="bullet"/>
      <w:lvlText w:val="•"/>
      <w:lvlJc w:val="left"/>
      <w:pPr>
        <w:ind w:left="7242" w:hanging="339"/>
      </w:pPr>
      <w:rPr>
        <w:rFonts w:hint="default"/>
        <w:lang w:val="ro-RO" w:eastAsia="en-US" w:bidi="ar-SA"/>
      </w:r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11"/>
    <w:lvlOverride w:ilvl="0">
      <w:startOverride w:val="2"/>
    </w:lvlOverride>
    <w:lvlOverride w:ilvl="1"/>
    <w:lvlOverride w:ilvl="2"/>
    <w:lvlOverride w:ilvl="3"/>
    <w:lvlOverride w:ilvl="4"/>
    <w:lvlOverride w:ilvl="5"/>
    <w:lvlOverride w:ilvl="6"/>
    <w:lvlOverride w:ilvl="7"/>
    <w:lvlOverride w:ilvl="8"/>
  </w:num>
  <w:num w:numId="6">
    <w:abstractNumId w:val="9"/>
    <w:lvlOverride w:ilvl="0">
      <w:startOverride w:val="2"/>
    </w:lvlOverride>
    <w:lvlOverride w:ilvl="1"/>
    <w:lvlOverride w:ilvl="2"/>
    <w:lvlOverride w:ilvl="3"/>
    <w:lvlOverride w:ilvl="4"/>
    <w:lvlOverride w:ilvl="5"/>
    <w:lvlOverride w:ilvl="6"/>
    <w:lvlOverride w:ilvl="7"/>
    <w:lvlOverride w:ilvl="8"/>
  </w:num>
  <w:num w:numId="7">
    <w:abstractNumId w:val="6"/>
  </w:num>
  <w:num w:numId="8">
    <w:abstractNumId w:val="12"/>
  </w:num>
  <w:num w:numId="9">
    <w:abstractNumId w:val="13"/>
  </w:num>
  <w:num w:numId="10">
    <w:abstractNumId w:val="3"/>
  </w:num>
  <w:num w:numId="11">
    <w:abstractNumId w:val="4"/>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72"/>
    <w:rsid w:val="000C52A1"/>
    <w:rsid w:val="000D72F3"/>
    <w:rsid w:val="00126D82"/>
    <w:rsid w:val="00130A0B"/>
    <w:rsid w:val="001A1772"/>
    <w:rsid w:val="001C48A3"/>
    <w:rsid w:val="001C63DA"/>
    <w:rsid w:val="001E5C1F"/>
    <w:rsid w:val="00222E7B"/>
    <w:rsid w:val="0025705B"/>
    <w:rsid w:val="0027064B"/>
    <w:rsid w:val="002C05D2"/>
    <w:rsid w:val="002E6C9E"/>
    <w:rsid w:val="00314CDD"/>
    <w:rsid w:val="0031715E"/>
    <w:rsid w:val="003440C6"/>
    <w:rsid w:val="004056EE"/>
    <w:rsid w:val="00430043"/>
    <w:rsid w:val="004C3D9A"/>
    <w:rsid w:val="00511F54"/>
    <w:rsid w:val="00515DBD"/>
    <w:rsid w:val="00540605"/>
    <w:rsid w:val="00557CEA"/>
    <w:rsid w:val="0059245B"/>
    <w:rsid w:val="00596588"/>
    <w:rsid w:val="005B073E"/>
    <w:rsid w:val="005D0BD9"/>
    <w:rsid w:val="0060588D"/>
    <w:rsid w:val="00723D52"/>
    <w:rsid w:val="00762A09"/>
    <w:rsid w:val="007A758D"/>
    <w:rsid w:val="008265E9"/>
    <w:rsid w:val="008B73D3"/>
    <w:rsid w:val="00997B54"/>
    <w:rsid w:val="009F5240"/>
    <w:rsid w:val="00A21D37"/>
    <w:rsid w:val="00A56070"/>
    <w:rsid w:val="00AC29FF"/>
    <w:rsid w:val="00AD0A72"/>
    <w:rsid w:val="00B817AC"/>
    <w:rsid w:val="00BA347F"/>
    <w:rsid w:val="00C3613E"/>
    <w:rsid w:val="00C40480"/>
    <w:rsid w:val="00C4583F"/>
    <w:rsid w:val="00CA1281"/>
    <w:rsid w:val="00CC4046"/>
    <w:rsid w:val="00D05DF0"/>
    <w:rsid w:val="00DB084F"/>
    <w:rsid w:val="00DB4538"/>
    <w:rsid w:val="00DE1813"/>
    <w:rsid w:val="00DE31EF"/>
    <w:rsid w:val="00DF390C"/>
    <w:rsid w:val="00E3577D"/>
    <w:rsid w:val="00EA4CF9"/>
    <w:rsid w:val="00ED1EA4"/>
    <w:rsid w:val="00FE1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6F2F"/>
  <w15:docId w15:val="{8FD96C33-56D8-4C71-A464-7260D308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A1772"/>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paragraph" w:styleId="6">
    <w:name w:val="heading 6"/>
    <w:basedOn w:val="a"/>
    <w:next w:val="a"/>
    <w:link w:val="60"/>
    <w:uiPriority w:val="9"/>
    <w:semiHidden/>
    <w:unhideWhenUsed/>
    <w:qFormat/>
    <w:rsid w:val="00A21D37"/>
    <w:pPr>
      <w:keepNext/>
      <w:keepLines/>
      <w:widowControl/>
      <w:spacing w:before="40"/>
      <w:outlineLvl w:val="5"/>
    </w:pPr>
    <w:rPr>
      <w:rFonts w:asciiTheme="majorHAnsi" w:eastAsiaTheme="majorEastAsia" w:hAnsiTheme="majorHAnsi" w:cstheme="majorBidi"/>
      <w:color w:val="243F60" w:themeColor="accent1" w:themeShade="7F"/>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A1772"/>
    <w:pPr>
      <w:ind w:left="720"/>
      <w:contextualSpacing/>
    </w:pPr>
  </w:style>
  <w:style w:type="paragraph" w:styleId="a4">
    <w:name w:val="footer"/>
    <w:basedOn w:val="a"/>
    <w:link w:val="a5"/>
    <w:uiPriority w:val="99"/>
    <w:unhideWhenUsed/>
    <w:rsid w:val="001A1772"/>
    <w:pPr>
      <w:tabs>
        <w:tab w:val="center" w:pos="4677"/>
        <w:tab w:val="right" w:pos="9355"/>
      </w:tabs>
    </w:pPr>
  </w:style>
  <w:style w:type="character" w:customStyle="1" w:styleId="a5">
    <w:name w:val="Нижний колонтитул Знак"/>
    <w:basedOn w:val="a0"/>
    <w:link w:val="a4"/>
    <w:uiPriority w:val="99"/>
    <w:rsid w:val="001A1772"/>
    <w:rPr>
      <w:rFonts w:ascii="Arial Unicode MS" w:eastAsia="Arial Unicode MS" w:hAnsi="Arial Unicode MS" w:cs="Arial Unicode MS"/>
      <w:color w:val="000000"/>
      <w:sz w:val="24"/>
      <w:szCs w:val="24"/>
      <w:lang w:val="ro-RO" w:eastAsia="ro-RO" w:bidi="ro-RO"/>
    </w:rPr>
  </w:style>
  <w:style w:type="paragraph" w:styleId="a6">
    <w:name w:val="Body Text"/>
    <w:basedOn w:val="a"/>
    <w:link w:val="a7"/>
    <w:uiPriority w:val="1"/>
    <w:qFormat/>
    <w:rsid w:val="001A1772"/>
    <w:pPr>
      <w:autoSpaceDE w:val="0"/>
      <w:autoSpaceDN w:val="0"/>
      <w:ind w:left="600"/>
    </w:pPr>
    <w:rPr>
      <w:rFonts w:ascii="Times New Roman" w:eastAsia="Times New Roman" w:hAnsi="Times New Roman" w:cs="Times New Roman"/>
      <w:color w:val="auto"/>
      <w:sz w:val="22"/>
      <w:szCs w:val="22"/>
      <w:lang w:eastAsia="en-US" w:bidi="ar-SA"/>
    </w:rPr>
  </w:style>
  <w:style w:type="character" w:customStyle="1" w:styleId="a7">
    <w:name w:val="Основной текст Знак"/>
    <w:basedOn w:val="a0"/>
    <w:link w:val="a6"/>
    <w:uiPriority w:val="1"/>
    <w:rsid w:val="001A1772"/>
    <w:rPr>
      <w:rFonts w:ascii="Times New Roman" w:eastAsia="Times New Roman" w:hAnsi="Times New Roman" w:cs="Times New Roman"/>
      <w:lang w:val="ro-RO"/>
    </w:rPr>
  </w:style>
  <w:style w:type="paragraph" w:customStyle="1" w:styleId="11">
    <w:name w:val="Заголовок 11"/>
    <w:basedOn w:val="a"/>
    <w:uiPriority w:val="1"/>
    <w:qFormat/>
    <w:rsid w:val="001A1772"/>
    <w:pPr>
      <w:autoSpaceDE w:val="0"/>
      <w:autoSpaceDN w:val="0"/>
      <w:spacing w:before="48"/>
      <w:ind w:left="1408" w:hanging="2319"/>
      <w:outlineLvl w:val="1"/>
    </w:pPr>
    <w:rPr>
      <w:rFonts w:ascii="Times New Roman" w:eastAsia="Times New Roman" w:hAnsi="Times New Roman" w:cs="Times New Roman"/>
      <w:b/>
      <w:bCs/>
      <w:color w:val="auto"/>
      <w:sz w:val="54"/>
      <w:szCs w:val="54"/>
      <w:lang w:eastAsia="en-US" w:bidi="ar-SA"/>
    </w:rPr>
  </w:style>
  <w:style w:type="paragraph" w:customStyle="1" w:styleId="21">
    <w:name w:val="Заголовок 21"/>
    <w:basedOn w:val="a"/>
    <w:uiPriority w:val="1"/>
    <w:qFormat/>
    <w:rsid w:val="001A1772"/>
    <w:pPr>
      <w:autoSpaceDE w:val="0"/>
      <w:autoSpaceDN w:val="0"/>
      <w:spacing w:before="18"/>
      <w:ind w:left="1073" w:right="383" w:hanging="648"/>
      <w:outlineLvl w:val="2"/>
    </w:pPr>
    <w:rPr>
      <w:rFonts w:ascii="Times New Roman" w:eastAsia="Times New Roman" w:hAnsi="Times New Roman" w:cs="Times New Roman"/>
      <w:b/>
      <w:bCs/>
      <w:i/>
      <w:iCs/>
      <w:color w:val="auto"/>
      <w:sz w:val="40"/>
      <w:szCs w:val="40"/>
      <w:lang w:eastAsia="en-US" w:bidi="ar-SA"/>
    </w:rPr>
  </w:style>
  <w:style w:type="paragraph" w:customStyle="1" w:styleId="Style8">
    <w:name w:val="Style8"/>
    <w:basedOn w:val="a"/>
    <w:uiPriority w:val="99"/>
    <w:rsid w:val="007A758D"/>
    <w:pPr>
      <w:autoSpaceDE w:val="0"/>
      <w:autoSpaceDN w:val="0"/>
      <w:adjustRightInd w:val="0"/>
      <w:spacing w:line="322" w:lineRule="exact"/>
      <w:ind w:firstLine="494"/>
    </w:pPr>
    <w:rPr>
      <w:rFonts w:ascii="Times New Roman" w:eastAsiaTheme="minorEastAsia" w:hAnsi="Times New Roman" w:cs="Times New Roman"/>
      <w:color w:val="auto"/>
      <w:lang w:val="ru-RU" w:eastAsia="ru-RU" w:bidi="ar-SA"/>
    </w:rPr>
  </w:style>
  <w:style w:type="paragraph" w:customStyle="1" w:styleId="Style13">
    <w:name w:val="Style13"/>
    <w:basedOn w:val="a"/>
    <w:uiPriority w:val="99"/>
    <w:rsid w:val="007A758D"/>
    <w:pPr>
      <w:autoSpaceDE w:val="0"/>
      <w:autoSpaceDN w:val="0"/>
      <w:adjustRightInd w:val="0"/>
    </w:pPr>
    <w:rPr>
      <w:rFonts w:ascii="Times New Roman" w:eastAsiaTheme="minorEastAsia" w:hAnsi="Times New Roman" w:cs="Times New Roman"/>
      <w:color w:val="auto"/>
      <w:lang w:val="ru-RU" w:eastAsia="ru-RU" w:bidi="ar-SA"/>
    </w:rPr>
  </w:style>
  <w:style w:type="character" w:customStyle="1" w:styleId="FontStyle26">
    <w:name w:val="Font Style26"/>
    <w:basedOn w:val="a0"/>
    <w:rsid w:val="007A758D"/>
    <w:rPr>
      <w:rFonts w:ascii="Times New Roman" w:hAnsi="Times New Roman" w:cs="Times New Roman" w:hint="default"/>
      <w:sz w:val="26"/>
      <w:szCs w:val="26"/>
    </w:rPr>
  </w:style>
  <w:style w:type="character" w:customStyle="1" w:styleId="FontStyle27">
    <w:name w:val="Font Style27"/>
    <w:basedOn w:val="a0"/>
    <w:uiPriority w:val="99"/>
    <w:rsid w:val="007A758D"/>
    <w:rPr>
      <w:rFonts w:ascii="Times New Roman" w:hAnsi="Times New Roman" w:cs="Times New Roman" w:hint="default"/>
      <w:b/>
      <w:bCs/>
      <w:sz w:val="26"/>
      <w:szCs w:val="26"/>
    </w:rPr>
  </w:style>
  <w:style w:type="paragraph" w:styleId="a8">
    <w:name w:val="header"/>
    <w:basedOn w:val="a"/>
    <w:link w:val="a9"/>
    <w:uiPriority w:val="99"/>
    <w:unhideWhenUsed/>
    <w:rsid w:val="007A758D"/>
    <w:pPr>
      <w:tabs>
        <w:tab w:val="center" w:pos="4677"/>
        <w:tab w:val="right" w:pos="9355"/>
      </w:tabs>
    </w:pPr>
  </w:style>
  <w:style w:type="character" w:customStyle="1" w:styleId="a9">
    <w:name w:val="Верхний колонтитул Знак"/>
    <w:basedOn w:val="a0"/>
    <w:link w:val="a8"/>
    <w:uiPriority w:val="99"/>
    <w:rsid w:val="007A758D"/>
    <w:rPr>
      <w:rFonts w:ascii="Arial Unicode MS" w:eastAsia="Arial Unicode MS" w:hAnsi="Arial Unicode MS" w:cs="Arial Unicode MS"/>
      <w:color w:val="000000"/>
      <w:sz w:val="24"/>
      <w:szCs w:val="24"/>
      <w:lang w:val="ro-RO" w:eastAsia="ro-RO" w:bidi="ro-RO"/>
    </w:rPr>
  </w:style>
  <w:style w:type="character" w:styleId="aa">
    <w:name w:val="annotation reference"/>
    <w:basedOn w:val="a0"/>
    <w:uiPriority w:val="99"/>
    <w:semiHidden/>
    <w:unhideWhenUsed/>
    <w:rsid w:val="00CA1281"/>
    <w:rPr>
      <w:sz w:val="16"/>
      <w:szCs w:val="16"/>
    </w:rPr>
  </w:style>
  <w:style w:type="paragraph" w:styleId="ab">
    <w:name w:val="annotation text"/>
    <w:basedOn w:val="a"/>
    <w:link w:val="ac"/>
    <w:uiPriority w:val="99"/>
    <w:semiHidden/>
    <w:unhideWhenUsed/>
    <w:rsid w:val="00CA1281"/>
    <w:rPr>
      <w:sz w:val="20"/>
      <w:szCs w:val="20"/>
    </w:rPr>
  </w:style>
  <w:style w:type="character" w:customStyle="1" w:styleId="ac">
    <w:name w:val="Текст примечания Знак"/>
    <w:basedOn w:val="a0"/>
    <w:link w:val="ab"/>
    <w:uiPriority w:val="99"/>
    <w:semiHidden/>
    <w:rsid w:val="00CA1281"/>
    <w:rPr>
      <w:rFonts w:ascii="Arial Unicode MS" w:eastAsia="Arial Unicode MS" w:hAnsi="Arial Unicode MS" w:cs="Arial Unicode MS"/>
      <w:color w:val="000000"/>
      <w:sz w:val="20"/>
      <w:szCs w:val="20"/>
      <w:lang w:val="ro-RO" w:eastAsia="ro-RO" w:bidi="ro-RO"/>
    </w:rPr>
  </w:style>
  <w:style w:type="paragraph" w:styleId="ad">
    <w:name w:val="annotation subject"/>
    <w:basedOn w:val="ab"/>
    <w:next w:val="ab"/>
    <w:link w:val="ae"/>
    <w:uiPriority w:val="99"/>
    <w:semiHidden/>
    <w:unhideWhenUsed/>
    <w:rsid w:val="00CA1281"/>
    <w:rPr>
      <w:b/>
      <w:bCs/>
    </w:rPr>
  </w:style>
  <w:style w:type="character" w:customStyle="1" w:styleId="ae">
    <w:name w:val="Тема примечания Знак"/>
    <w:basedOn w:val="ac"/>
    <w:link w:val="ad"/>
    <w:uiPriority w:val="99"/>
    <w:semiHidden/>
    <w:rsid w:val="00CA1281"/>
    <w:rPr>
      <w:rFonts w:ascii="Arial Unicode MS" w:eastAsia="Arial Unicode MS" w:hAnsi="Arial Unicode MS" w:cs="Arial Unicode MS"/>
      <w:b/>
      <w:bCs/>
      <w:color w:val="000000"/>
      <w:sz w:val="20"/>
      <w:szCs w:val="20"/>
      <w:lang w:val="ro-RO" w:eastAsia="ro-RO" w:bidi="ro-RO"/>
    </w:rPr>
  </w:style>
  <w:style w:type="paragraph" w:styleId="af">
    <w:name w:val="Balloon Text"/>
    <w:basedOn w:val="a"/>
    <w:link w:val="af0"/>
    <w:uiPriority w:val="99"/>
    <w:semiHidden/>
    <w:unhideWhenUsed/>
    <w:rsid w:val="00EA4CF9"/>
    <w:rPr>
      <w:rFonts w:ascii="Tahoma" w:hAnsi="Tahoma" w:cs="Tahoma"/>
      <w:sz w:val="16"/>
      <w:szCs w:val="16"/>
    </w:rPr>
  </w:style>
  <w:style w:type="character" w:customStyle="1" w:styleId="af0">
    <w:name w:val="Текст выноски Знак"/>
    <w:basedOn w:val="a0"/>
    <w:link w:val="af"/>
    <w:uiPriority w:val="99"/>
    <w:semiHidden/>
    <w:rsid w:val="00EA4CF9"/>
    <w:rPr>
      <w:rFonts w:ascii="Tahoma" w:eastAsia="Arial Unicode MS" w:hAnsi="Tahoma" w:cs="Tahoma"/>
      <w:color w:val="000000"/>
      <w:sz w:val="16"/>
      <w:szCs w:val="16"/>
      <w:lang w:val="ro-RO" w:eastAsia="ro-RO" w:bidi="ro-RO"/>
    </w:rPr>
  </w:style>
  <w:style w:type="character" w:customStyle="1" w:styleId="60">
    <w:name w:val="Заголовок 6 Знак"/>
    <w:basedOn w:val="a0"/>
    <w:link w:val="6"/>
    <w:uiPriority w:val="9"/>
    <w:semiHidden/>
    <w:qFormat/>
    <w:rsid w:val="00A21D37"/>
    <w:rPr>
      <w:rFonts w:asciiTheme="majorHAnsi" w:eastAsiaTheme="majorEastAsia" w:hAnsiTheme="majorHAnsi" w:cstheme="majorBidi"/>
      <w:color w:val="243F60" w:themeColor="accent1" w:themeShade="7F"/>
      <w:sz w:val="24"/>
      <w:szCs w:val="24"/>
      <w:lang w:eastAsia="ru-RU"/>
    </w:rPr>
  </w:style>
  <w:style w:type="character" w:styleId="af1">
    <w:name w:val="Hyperlink"/>
    <w:basedOn w:val="a0"/>
    <w:uiPriority w:val="99"/>
    <w:unhideWhenUsed/>
    <w:rsid w:val="00A21D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428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siliul@anenii-noi.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12E51-0F0A-4B5F-B570-E0A778D4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4215</Words>
  <Characters>24031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DIRECTIA DCT</dc:creator>
  <cp:lastModifiedBy>User</cp:lastModifiedBy>
  <cp:revision>3</cp:revision>
  <cp:lastPrinted>2023-07-19T06:07:00Z</cp:lastPrinted>
  <dcterms:created xsi:type="dcterms:W3CDTF">2023-07-19T08:20:00Z</dcterms:created>
  <dcterms:modified xsi:type="dcterms:W3CDTF">2023-07-19T12:14:00Z</dcterms:modified>
</cp:coreProperties>
</file>